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80" w:rsidRPr="00594E44" w:rsidRDefault="00F44780" w:rsidP="00F44780">
      <w:pPr>
        <w:jc w:val="center"/>
        <w:rPr>
          <w:rFonts w:ascii="Calibri" w:eastAsia="Calibri" w:hAnsi="Calibri"/>
        </w:rPr>
      </w:pPr>
      <w:r>
        <w:rPr>
          <w:rFonts w:ascii="Calibri" w:eastAsia="Calibri" w:hAnsi="Calibri"/>
          <w:noProof/>
        </w:rPr>
        <w:drawing>
          <wp:inline distT="0" distB="0" distL="0" distR="0" wp14:anchorId="112910B4" wp14:editId="6F727A3E">
            <wp:extent cx="419100" cy="581025"/>
            <wp:effectExtent l="0" t="0" r="0"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592_mchs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p>
    <w:p w:rsidR="00F44780" w:rsidRPr="00594E44" w:rsidRDefault="00F44780" w:rsidP="00F44780">
      <w:pPr>
        <w:spacing w:after="240"/>
        <w:jc w:val="center"/>
        <w:rPr>
          <w:rFonts w:ascii="Calibri" w:eastAsia="Calibri" w:hAnsi="Calibri"/>
          <w:b/>
          <w:u w:val="single"/>
        </w:rPr>
      </w:pPr>
      <w:r w:rsidRPr="00594E44">
        <w:rPr>
          <w:rFonts w:ascii="Calibri" w:eastAsia="Calibri" w:hAnsi="Calibri"/>
          <w:b/>
          <w:u w:val="single"/>
        </w:rPr>
        <w:t>МЧС РОССИИ</w:t>
      </w:r>
    </w:p>
    <w:p w:rsidR="00F44780" w:rsidRPr="00594E44" w:rsidRDefault="00F44780" w:rsidP="00F44780">
      <w:pPr>
        <w:jc w:val="center"/>
        <w:rPr>
          <w:b/>
        </w:rPr>
      </w:pPr>
      <w:r w:rsidRPr="00594E44">
        <w:rPr>
          <w:b/>
        </w:rPr>
        <w:t>АКАДЕМИЯ ГОСУДАРСТВЕННОЙ ПРОТИВ</w:t>
      </w:r>
      <w:smartTag w:uri="urn:schemas-microsoft-com:office:smarttags" w:element="PersonName">
        <w:r w:rsidRPr="00594E44">
          <w:rPr>
            <w:b/>
          </w:rPr>
          <w:t>ОПО</w:t>
        </w:r>
      </w:smartTag>
      <w:r w:rsidRPr="00594E44">
        <w:rPr>
          <w:b/>
        </w:rPr>
        <w:t>ЖАРНОЙ СЛУЖБЫ</w:t>
      </w:r>
    </w:p>
    <w:p w:rsidR="00F44780" w:rsidRPr="00594E44" w:rsidRDefault="00F44780" w:rsidP="00F44780">
      <w:pPr>
        <w:widowControl w:val="0"/>
        <w:snapToGrid w:val="0"/>
        <w:jc w:val="center"/>
        <w:rPr>
          <w:b/>
        </w:rPr>
      </w:pPr>
      <w:r w:rsidRPr="00594E44">
        <w:rPr>
          <w:b/>
        </w:rPr>
        <w:t xml:space="preserve">МИНИСТЕРСТВА РОССИЙСКОЙ ФЕДЕРАЦИИ </w:t>
      </w:r>
    </w:p>
    <w:p w:rsidR="00F44780" w:rsidRPr="00594E44" w:rsidRDefault="00F44780" w:rsidP="00F44780">
      <w:pPr>
        <w:widowControl w:val="0"/>
        <w:snapToGrid w:val="0"/>
        <w:jc w:val="center"/>
        <w:rPr>
          <w:b/>
        </w:rPr>
      </w:pPr>
      <w:r w:rsidRPr="00594E44">
        <w:rPr>
          <w:b/>
        </w:rPr>
        <w:t>ПО ДЕЛАМ ГРАЖДАНСКОЙ ОБОРОНЫ, ЧРЕЗВЫЧАЙНЫМ СИТУАЦИЯМ И ЛИКВИДАЦИИ ПОСЛЕДСТВИЙ СТИХИЙНЫХ БЕДСТВИЙ</w:t>
      </w:r>
    </w:p>
    <w:p w:rsidR="00F44780" w:rsidRDefault="00F44780" w:rsidP="00F44780">
      <w:pPr>
        <w:jc w:val="center"/>
      </w:pPr>
    </w:p>
    <w:p w:rsidR="00F44780" w:rsidRDefault="00F44780" w:rsidP="00F44780">
      <w:pPr>
        <w:jc w:val="center"/>
      </w:pPr>
    </w:p>
    <w:p w:rsidR="00F44780" w:rsidRDefault="00F44780" w:rsidP="00F44780">
      <w:pPr>
        <w:jc w:val="center"/>
      </w:pPr>
    </w:p>
    <w:p w:rsidR="00F44780" w:rsidRPr="004D6D14" w:rsidRDefault="00F44780" w:rsidP="00F44780">
      <w:pPr>
        <w:jc w:val="center"/>
        <w:rPr>
          <w:b/>
          <w:sz w:val="32"/>
          <w:szCs w:val="32"/>
        </w:rPr>
      </w:pPr>
      <w:r w:rsidRPr="004D6D14">
        <w:rPr>
          <w:b/>
          <w:sz w:val="32"/>
          <w:szCs w:val="32"/>
        </w:rPr>
        <w:t>ПАМЯТКА</w:t>
      </w:r>
    </w:p>
    <w:p w:rsidR="00F44780" w:rsidRDefault="00F44780" w:rsidP="00F44780">
      <w:pPr>
        <w:jc w:val="center"/>
        <w:rPr>
          <w:b/>
        </w:rPr>
      </w:pPr>
    </w:p>
    <w:p w:rsidR="00F44780" w:rsidRDefault="00F44780" w:rsidP="00F44780">
      <w:pPr>
        <w:jc w:val="center"/>
        <w:rPr>
          <w:b/>
        </w:rPr>
      </w:pPr>
    </w:p>
    <w:p w:rsidR="00F44780" w:rsidRPr="001A6ADD" w:rsidRDefault="00F44780" w:rsidP="00F44780">
      <w:pPr>
        <w:autoSpaceDE w:val="0"/>
        <w:autoSpaceDN w:val="0"/>
        <w:adjustRightInd w:val="0"/>
        <w:jc w:val="center"/>
        <w:rPr>
          <w:rFonts w:ascii="Times New Roman CYR" w:hAnsi="Times New Roman CYR" w:cs="Times New Roman CYR"/>
          <w:b/>
          <w:bCs/>
          <w:sz w:val="56"/>
          <w:szCs w:val="56"/>
        </w:rPr>
      </w:pPr>
      <w:r w:rsidRPr="001A6ADD">
        <w:rPr>
          <w:rFonts w:ascii="Times New Roman CYR" w:hAnsi="Times New Roman CYR" w:cs="Times New Roman CYR"/>
          <w:b/>
          <w:bCs/>
          <w:sz w:val="56"/>
          <w:szCs w:val="56"/>
        </w:rPr>
        <w:t>Межличностные конфликты,</w:t>
      </w:r>
    </w:p>
    <w:p w:rsidR="00F44780" w:rsidRDefault="00F44780" w:rsidP="00F44780">
      <w:pPr>
        <w:autoSpaceDE w:val="0"/>
        <w:autoSpaceDN w:val="0"/>
        <w:adjustRightInd w:val="0"/>
        <w:jc w:val="center"/>
        <w:rPr>
          <w:rFonts w:ascii="Times New Roman CYR" w:hAnsi="Times New Roman CYR" w:cs="Times New Roman CYR"/>
          <w:b/>
          <w:bCs/>
          <w:sz w:val="32"/>
          <w:szCs w:val="32"/>
        </w:rPr>
      </w:pPr>
      <w:r w:rsidRPr="001A6ADD">
        <w:rPr>
          <w:rFonts w:ascii="Times New Roman CYR" w:hAnsi="Times New Roman CYR" w:cs="Times New Roman CYR"/>
          <w:b/>
          <w:bCs/>
          <w:sz w:val="56"/>
          <w:szCs w:val="56"/>
        </w:rPr>
        <w:t xml:space="preserve"> их профилактика и разрешение</w:t>
      </w:r>
    </w:p>
    <w:p w:rsidR="00F44780" w:rsidRDefault="00F44780" w:rsidP="00F44780">
      <w:pPr>
        <w:jc w:val="center"/>
        <w:rPr>
          <w:b/>
        </w:rPr>
      </w:pPr>
    </w:p>
    <w:p w:rsidR="00F44780" w:rsidRDefault="00F44780" w:rsidP="00F44780">
      <w:pPr>
        <w:jc w:val="center"/>
        <w:rPr>
          <w:b/>
        </w:rPr>
      </w:pPr>
    </w:p>
    <w:p w:rsidR="00F44780" w:rsidRDefault="00F44780" w:rsidP="00F44780">
      <w:r>
        <w:t xml:space="preserve">                            </w:t>
      </w:r>
    </w:p>
    <w:p w:rsidR="00F44780" w:rsidRDefault="00F44780" w:rsidP="00F44780"/>
    <w:p w:rsidR="00F44780" w:rsidRDefault="00723656" w:rsidP="00F44780">
      <w:pPr>
        <w:jc w:val="center"/>
        <w:rPr>
          <w:b/>
        </w:rPr>
      </w:pPr>
      <w:r w:rsidRPr="00723656">
        <w:rPr>
          <w:b/>
          <w:noProof/>
        </w:rPr>
        <w:drawing>
          <wp:inline distT="0" distB="0" distL="0" distR="0" wp14:anchorId="792ACFE6" wp14:editId="7A7694E0">
            <wp:extent cx="5029200" cy="3142879"/>
            <wp:effectExtent l="0" t="0" r="0" b="635"/>
            <wp:docPr id="5123" name="Picture 4" descr="http://www.elsieisy.com/wp-content/uploads/2015/04/competitors_get_ready_500_clr_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4" descr="http://www.elsieisy.com/wp-content/uploads/2015/04/competitors_get_ready_500_clr_111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142879"/>
                    </a:xfrm>
                    <a:prstGeom prst="rect">
                      <a:avLst/>
                    </a:prstGeom>
                    <a:noFill/>
                    <a:ln>
                      <a:noFill/>
                    </a:ln>
                    <a:extLst/>
                  </pic:spPr>
                </pic:pic>
              </a:graphicData>
            </a:graphic>
          </wp:inline>
        </w:drawing>
      </w:r>
    </w:p>
    <w:p w:rsidR="00F44780" w:rsidRDefault="00F44780" w:rsidP="00F44780">
      <w:pPr>
        <w:jc w:val="center"/>
        <w:rPr>
          <w:b/>
        </w:rPr>
      </w:pPr>
    </w:p>
    <w:p w:rsidR="00723656" w:rsidRDefault="00723656" w:rsidP="00F44780">
      <w:pPr>
        <w:jc w:val="center"/>
        <w:rPr>
          <w:b/>
        </w:rPr>
      </w:pPr>
    </w:p>
    <w:p w:rsidR="00723656" w:rsidRDefault="00723656" w:rsidP="00F44780">
      <w:pPr>
        <w:jc w:val="center"/>
        <w:rPr>
          <w:b/>
        </w:rPr>
      </w:pPr>
    </w:p>
    <w:p w:rsidR="00723656" w:rsidRDefault="00723656" w:rsidP="00F44780">
      <w:pPr>
        <w:jc w:val="center"/>
        <w:rPr>
          <w:b/>
        </w:rPr>
      </w:pPr>
    </w:p>
    <w:p w:rsidR="00723656" w:rsidRDefault="00723656" w:rsidP="00F44780">
      <w:pPr>
        <w:jc w:val="center"/>
        <w:rPr>
          <w:b/>
        </w:rPr>
      </w:pPr>
    </w:p>
    <w:p w:rsidR="00723656" w:rsidRDefault="00723656" w:rsidP="00F44780">
      <w:pPr>
        <w:jc w:val="center"/>
        <w:rPr>
          <w:b/>
        </w:rPr>
      </w:pPr>
    </w:p>
    <w:p w:rsidR="00F44780" w:rsidRPr="001A6ADD" w:rsidRDefault="00F44780" w:rsidP="00F44780">
      <w:pPr>
        <w:jc w:val="center"/>
        <w:rPr>
          <w:b/>
          <w:sz w:val="32"/>
          <w:szCs w:val="32"/>
        </w:rPr>
      </w:pPr>
      <w:r w:rsidRPr="001A6ADD">
        <w:rPr>
          <w:b/>
          <w:sz w:val="32"/>
          <w:szCs w:val="32"/>
        </w:rPr>
        <w:t>Отдел психологического обеспечения</w:t>
      </w:r>
    </w:p>
    <w:p w:rsidR="00F44780" w:rsidRDefault="00F44780" w:rsidP="00F44780">
      <w:pPr>
        <w:autoSpaceDE w:val="0"/>
        <w:autoSpaceDN w:val="0"/>
        <w:adjustRightInd w:val="0"/>
        <w:jc w:val="center"/>
        <w:rPr>
          <w:rFonts w:ascii="Times New Roman CYR" w:hAnsi="Times New Roman CYR" w:cs="Times New Roman CYR"/>
          <w:b/>
          <w:bCs/>
          <w:sz w:val="32"/>
          <w:szCs w:val="32"/>
        </w:rPr>
      </w:pPr>
    </w:p>
    <w:p w:rsidR="00F44780" w:rsidRPr="006768F0" w:rsidRDefault="00F44780" w:rsidP="00F44780">
      <w:pPr>
        <w:autoSpaceDE w:val="0"/>
        <w:autoSpaceDN w:val="0"/>
        <w:adjustRightInd w:val="0"/>
        <w:ind w:left="927"/>
        <w:jc w:val="both"/>
        <w:rPr>
          <w:sz w:val="28"/>
          <w:szCs w:val="28"/>
        </w:rPr>
      </w:pPr>
    </w:p>
    <w:p w:rsidR="003F31D6" w:rsidRDefault="003F31D6" w:rsidP="00F44780">
      <w:pPr>
        <w:autoSpaceDE w:val="0"/>
        <w:autoSpaceDN w:val="0"/>
        <w:adjustRightInd w:val="0"/>
        <w:ind w:firstLine="567"/>
        <w:jc w:val="both"/>
        <w:rPr>
          <w:rFonts w:ascii="Times New Roman CYR" w:hAnsi="Times New Roman CYR" w:cs="Times New Roman CYR"/>
          <w:sz w:val="28"/>
          <w:szCs w:val="28"/>
        </w:rPr>
      </w:pPr>
      <w:r w:rsidRPr="00E227A7">
        <w:rPr>
          <w:rFonts w:ascii="Batang" w:eastAsia="Batang" w:hAnsi="Batang" w:cs="Times New Roman CYR"/>
          <w:b/>
          <w:color w:val="C00000"/>
          <w:sz w:val="44"/>
          <w:szCs w:val="44"/>
        </w:rPr>
        <w:lastRenderedPageBreak/>
        <w:t>Межличностный конфликт</w:t>
      </w:r>
      <w:r>
        <w:rPr>
          <w:rFonts w:ascii="Times New Roman CYR" w:hAnsi="Times New Roman CYR" w:cs="Times New Roman CYR"/>
          <w:sz w:val="28"/>
          <w:szCs w:val="28"/>
        </w:rPr>
        <w:t xml:space="preserve"> -</w:t>
      </w:r>
      <w:r w:rsidR="00F44780">
        <w:rPr>
          <w:rFonts w:ascii="Times New Roman CYR" w:hAnsi="Times New Roman CYR" w:cs="Times New Roman CYR"/>
          <w:sz w:val="28"/>
          <w:szCs w:val="28"/>
        </w:rPr>
        <w:t xml:space="preserve"> </w:t>
      </w:r>
      <w:r w:rsidR="00F44780" w:rsidRPr="009A19C6">
        <w:rPr>
          <w:rFonts w:ascii="Times New Roman CYR" w:hAnsi="Times New Roman CYR" w:cs="Times New Roman CYR"/>
          <w:sz w:val="36"/>
          <w:szCs w:val="36"/>
        </w:rPr>
        <w:t>столкновение интересов, мнений, целей, различных представлений о способе их достижения</w:t>
      </w:r>
      <w:r w:rsidR="00F44780">
        <w:rPr>
          <w:rFonts w:ascii="Times New Roman CYR" w:hAnsi="Times New Roman CYR" w:cs="Times New Roman CYR"/>
          <w:sz w:val="28"/>
          <w:szCs w:val="28"/>
        </w:rPr>
        <w:t xml:space="preserve">. </w:t>
      </w:r>
    </w:p>
    <w:p w:rsidR="003F31D6" w:rsidRDefault="003F31D6" w:rsidP="00F44780">
      <w:pPr>
        <w:autoSpaceDE w:val="0"/>
        <w:autoSpaceDN w:val="0"/>
        <w:adjustRightInd w:val="0"/>
        <w:ind w:firstLine="567"/>
        <w:jc w:val="both"/>
        <w:rPr>
          <w:rFonts w:ascii="Times New Roman CYR" w:hAnsi="Times New Roman CYR" w:cs="Times New Roman CYR"/>
          <w:sz w:val="28"/>
          <w:szCs w:val="28"/>
        </w:rPr>
      </w:pPr>
    </w:p>
    <w:p w:rsidR="001912AE" w:rsidRDefault="009A19C6" w:rsidP="00F20C80">
      <w:pPr>
        <w:autoSpaceDE w:val="0"/>
        <w:autoSpaceDN w:val="0"/>
        <w:adjustRightInd w:val="0"/>
        <w:spacing w:line="360" w:lineRule="auto"/>
        <w:ind w:firstLine="567"/>
        <w:jc w:val="center"/>
        <w:rPr>
          <w:noProof/>
        </w:rPr>
      </w:pPr>
      <w:r>
        <w:rPr>
          <w:noProof/>
          <w:sz w:val="32"/>
          <w:szCs w:val="32"/>
        </w:rPr>
        <w:drawing>
          <wp:anchor distT="0" distB="0" distL="114300" distR="114300" simplePos="0" relativeHeight="251667456" behindDoc="0" locked="0" layoutInCell="1" allowOverlap="1" wp14:anchorId="5ABD44A2" wp14:editId="29FEE6C0">
            <wp:simplePos x="0" y="0"/>
            <wp:positionH relativeFrom="column">
              <wp:posOffset>-504825</wp:posOffset>
            </wp:positionH>
            <wp:positionV relativeFrom="paragraph">
              <wp:posOffset>537210</wp:posOffset>
            </wp:positionV>
            <wp:extent cx="7409180" cy="4949825"/>
            <wp:effectExtent l="0" t="38100" r="0" b="117475"/>
            <wp:wrapTopAndBottom/>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1912AE" w:rsidRPr="00FF0B2C">
        <w:rPr>
          <w:rFonts w:ascii="Batang" w:eastAsia="Batang" w:hAnsi="Batang" w:cs="Times New Roman CYR"/>
          <w:b/>
          <w:sz w:val="40"/>
          <w:szCs w:val="40"/>
        </w:rPr>
        <w:t>Структура межличностного конфликта</w:t>
      </w:r>
      <w:r w:rsidR="001912AE">
        <w:rPr>
          <w:rFonts w:ascii="Times New Roman CYR" w:hAnsi="Times New Roman CYR" w:cs="Times New Roman CYR"/>
          <w:sz w:val="28"/>
          <w:szCs w:val="28"/>
        </w:rPr>
        <w:t>.</w:t>
      </w:r>
    </w:p>
    <w:p w:rsidR="001912AE" w:rsidRDefault="001912AE" w:rsidP="001912AE">
      <w:pPr>
        <w:autoSpaceDE w:val="0"/>
        <w:autoSpaceDN w:val="0"/>
        <w:adjustRightInd w:val="0"/>
        <w:ind w:firstLine="567"/>
        <w:jc w:val="both"/>
        <w:rPr>
          <w:rFonts w:ascii="Times New Roman CYR" w:hAnsi="Times New Roman CYR" w:cs="Times New Roman CYR"/>
          <w:sz w:val="28"/>
          <w:szCs w:val="28"/>
        </w:rPr>
      </w:pPr>
    </w:p>
    <w:p w:rsidR="001912AE" w:rsidRPr="00391FA0" w:rsidRDefault="00391FA0" w:rsidP="00391FA0">
      <w:pPr>
        <w:autoSpaceDE w:val="0"/>
        <w:autoSpaceDN w:val="0"/>
        <w:adjustRightInd w:val="0"/>
        <w:ind w:firstLine="567"/>
        <w:jc w:val="both"/>
        <w:rPr>
          <w:noProof/>
          <w:sz w:val="32"/>
          <w:szCs w:val="32"/>
        </w:rPr>
      </w:pPr>
      <w:r w:rsidRPr="009A19C6">
        <w:rPr>
          <w:rFonts w:ascii="Times New Roman CYR" w:hAnsi="Times New Roman CYR" w:cs="Times New Roman CYR"/>
          <w:b/>
          <w:i/>
          <w:sz w:val="36"/>
          <w:szCs w:val="36"/>
        </w:rPr>
        <w:t>Важно помнить</w:t>
      </w:r>
      <w:r w:rsidRPr="009A19C6">
        <w:rPr>
          <w:rFonts w:ascii="Times New Roman CYR" w:hAnsi="Times New Roman CYR" w:cs="Times New Roman CYR"/>
          <w:i/>
          <w:sz w:val="36"/>
          <w:szCs w:val="36"/>
        </w:rPr>
        <w:t>, что пока присутствуют все перечисленные элементы структуры конфликта, то он неустраним. Попытка прекратить конфликтную ситуацию силовым давлением либо уговорами может приводить к нарастанию, расширению его за счет привлечения новых лиц. Следовательно, необходимо устранить хотя бы один из существующих элементов структуры конфликта</w:t>
      </w:r>
      <w:r w:rsidRPr="00391FA0">
        <w:rPr>
          <w:rFonts w:ascii="Times New Roman CYR" w:hAnsi="Times New Roman CYR" w:cs="Times New Roman CYR"/>
          <w:sz w:val="32"/>
          <w:szCs w:val="32"/>
        </w:rPr>
        <w:t>.</w:t>
      </w:r>
    </w:p>
    <w:p w:rsidR="001912AE" w:rsidRDefault="001912AE">
      <w:pPr>
        <w:spacing w:after="200" w:line="276" w:lineRule="auto"/>
        <w:rPr>
          <w:rFonts w:ascii="Batang" w:eastAsia="Batang" w:hAnsi="Batang" w:cs="Times New Roman CYR"/>
          <w:b/>
          <w:color w:val="002060"/>
          <w:sz w:val="32"/>
          <w:szCs w:val="32"/>
        </w:rPr>
      </w:pPr>
      <w:r>
        <w:rPr>
          <w:rFonts w:ascii="Batang" w:eastAsia="Batang" w:hAnsi="Batang" w:cs="Times New Roman CYR"/>
          <w:b/>
          <w:color w:val="002060"/>
          <w:sz w:val="32"/>
          <w:szCs w:val="32"/>
        </w:rPr>
        <w:br w:type="page"/>
      </w:r>
    </w:p>
    <w:p w:rsidR="00F44780" w:rsidRPr="00E227A7" w:rsidRDefault="000A360D" w:rsidP="001912AE">
      <w:pPr>
        <w:autoSpaceDE w:val="0"/>
        <w:autoSpaceDN w:val="0"/>
        <w:adjustRightInd w:val="0"/>
        <w:ind w:firstLine="567"/>
        <w:jc w:val="center"/>
        <w:rPr>
          <w:rFonts w:ascii="Batang" w:eastAsia="Batang" w:hAnsi="Batang" w:cs="Times New Roman CYR"/>
          <w:b/>
          <w:color w:val="002060"/>
          <w:sz w:val="44"/>
          <w:szCs w:val="44"/>
        </w:rPr>
      </w:pPr>
      <w:r w:rsidRPr="00E227A7">
        <w:rPr>
          <w:rFonts w:ascii="Batang" w:eastAsia="Batang" w:hAnsi="Batang" w:cs="Times New Roman CYR"/>
          <w:b/>
          <w:noProof/>
          <w:color w:val="002060"/>
          <w:sz w:val="44"/>
          <w:szCs w:val="44"/>
        </w:rPr>
        <w:lastRenderedPageBreak/>
        <w:drawing>
          <wp:anchor distT="0" distB="0" distL="114300" distR="114300" simplePos="0" relativeHeight="251660288" behindDoc="0" locked="0" layoutInCell="1" allowOverlap="0" wp14:anchorId="0CA96FC2" wp14:editId="5B311C06">
            <wp:simplePos x="0" y="0"/>
            <wp:positionH relativeFrom="column">
              <wp:posOffset>680085</wp:posOffset>
            </wp:positionH>
            <wp:positionV relativeFrom="paragraph">
              <wp:posOffset>986155</wp:posOffset>
            </wp:positionV>
            <wp:extent cx="2413000" cy="1602740"/>
            <wp:effectExtent l="0" t="0" r="0" b="0"/>
            <wp:wrapTopAndBottom/>
            <wp:docPr id="5" name="Рисунок 5" descr="https://img02.rl0.ru/da64bbcd2f9766e2c672714723310baa/c1300x1061/2.bp.blogspot.com/-YiHmE7AONy0/VRJrkfwBaII/AAAAAAAAB6Q/ez8OD7mZltM/s1600/%C3%A9motic-ne-3d-f%C3%A2ch%C3%A9e-1442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02.rl0.ru/da64bbcd2f9766e2c672714723310baa/c1300x1061/2.bp.blogspot.com/-YiHmE7AONy0/VRJrkfwBaII/AAAAAAAAB6Q/ez8OD7mZltM/s1600/%C3%A9motic-ne-3d-f%C3%A2ch%C3%A9e-1442777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489" t="7143" r="-3245" b="11428"/>
                    <a:stretch/>
                  </pic:blipFill>
                  <pic:spPr bwMode="auto">
                    <a:xfrm>
                      <a:off x="0" y="0"/>
                      <a:ext cx="2413000"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27A7" w:rsidRPr="00E227A7">
        <w:rPr>
          <w:rFonts w:ascii="Batang" w:eastAsia="Batang" w:hAnsi="Batang" w:cs="Times New Roman CYR"/>
          <w:b/>
          <w:noProof/>
          <w:color w:val="002060"/>
          <w:sz w:val="44"/>
          <w:szCs w:val="44"/>
        </w:rPr>
        <w:drawing>
          <wp:anchor distT="0" distB="0" distL="114300" distR="114300" simplePos="0" relativeHeight="251662336" behindDoc="0" locked="0" layoutInCell="1" allowOverlap="1" wp14:anchorId="060CF504" wp14:editId="3A203DF8">
            <wp:simplePos x="0" y="0"/>
            <wp:positionH relativeFrom="column">
              <wp:posOffset>3727450</wp:posOffset>
            </wp:positionH>
            <wp:positionV relativeFrom="paragraph">
              <wp:posOffset>902970</wp:posOffset>
            </wp:positionV>
            <wp:extent cx="2062480" cy="1685925"/>
            <wp:effectExtent l="0" t="0" r="0" b="9525"/>
            <wp:wrapTopAndBottom/>
            <wp:docPr id="4" name="Рисунок 4" descr="http://v-garmonii-s-soboi.ru/wp-content/uploads/2015/04/konfl22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garmonii-s-soboi.ru/wp-content/uploads/2015/04/konfl22_mini.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1199" b="9084"/>
                    <a:stretch/>
                  </pic:blipFill>
                  <pic:spPr bwMode="auto">
                    <a:xfrm>
                      <a:off x="0" y="0"/>
                      <a:ext cx="2062480"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ADD" w:rsidRPr="00E227A7">
        <w:rPr>
          <w:rFonts w:ascii="Batang" w:eastAsia="Batang" w:hAnsi="Batang" w:cs="Times New Roman CYR"/>
          <w:b/>
          <w:color w:val="002060"/>
          <w:sz w:val="44"/>
          <w:szCs w:val="44"/>
        </w:rPr>
        <w:t>Межличностный конфликт характеризуется</w:t>
      </w:r>
      <w:r w:rsidR="00F44780" w:rsidRPr="00E227A7">
        <w:rPr>
          <w:rFonts w:ascii="Batang" w:eastAsia="Batang" w:hAnsi="Batang" w:cs="Times New Roman CYR"/>
          <w:b/>
          <w:color w:val="002060"/>
          <w:sz w:val="44"/>
          <w:szCs w:val="44"/>
        </w:rPr>
        <w:t>:</w:t>
      </w:r>
    </w:p>
    <w:p w:rsidR="001912AE" w:rsidRPr="001912AE" w:rsidRDefault="001912AE" w:rsidP="00F20C80">
      <w:pPr>
        <w:autoSpaceDE w:val="0"/>
        <w:autoSpaceDN w:val="0"/>
        <w:adjustRightInd w:val="0"/>
        <w:spacing w:line="360" w:lineRule="auto"/>
        <w:ind w:firstLine="567"/>
        <w:jc w:val="center"/>
        <w:rPr>
          <w:sz w:val="32"/>
          <w:szCs w:val="32"/>
        </w:rPr>
      </w:pPr>
    </w:p>
    <w:p w:rsidR="00F20C80" w:rsidRDefault="00E227A7" w:rsidP="00F20C80">
      <w:pPr>
        <w:autoSpaceDE w:val="0"/>
        <w:autoSpaceDN w:val="0"/>
        <w:adjustRightInd w:val="0"/>
        <w:spacing w:line="360" w:lineRule="auto"/>
        <w:ind w:firstLine="567"/>
        <w:jc w:val="center"/>
        <w:rPr>
          <w:rFonts w:ascii="Bookman Old Style" w:hAnsi="Bookman Old Style" w:cs="Times New Roman CYR"/>
          <w:sz w:val="32"/>
          <w:szCs w:val="32"/>
        </w:rPr>
      </w:pPr>
      <w:r>
        <w:rPr>
          <w:noProof/>
        </w:rPr>
        <mc:AlternateContent>
          <mc:Choice Requires="wps">
            <w:drawing>
              <wp:anchor distT="0" distB="0" distL="114300" distR="114300" simplePos="0" relativeHeight="251664384" behindDoc="0" locked="0" layoutInCell="1" allowOverlap="1" wp14:anchorId="6B83C958" wp14:editId="39D0255D">
                <wp:simplePos x="0" y="0"/>
                <wp:positionH relativeFrom="column">
                  <wp:posOffset>3655695</wp:posOffset>
                </wp:positionH>
                <wp:positionV relativeFrom="paragraph">
                  <wp:posOffset>7430</wp:posOffset>
                </wp:positionV>
                <wp:extent cx="2232025" cy="635"/>
                <wp:effectExtent l="0" t="0" r="0" b="6350"/>
                <wp:wrapNone/>
                <wp:docPr id="6" name="Поле 6"/>
                <wp:cNvGraphicFramePr/>
                <a:graphic xmlns:a="http://schemas.openxmlformats.org/drawingml/2006/main">
                  <a:graphicData uri="http://schemas.microsoft.com/office/word/2010/wordprocessingShape">
                    <wps:wsp>
                      <wps:cNvSpPr txBox="1"/>
                      <wps:spPr>
                        <a:xfrm>
                          <a:off x="0" y="0"/>
                          <a:ext cx="2232025" cy="635"/>
                        </a:xfrm>
                        <a:prstGeom prst="rect">
                          <a:avLst/>
                        </a:prstGeom>
                        <a:solidFill>
                          <a:prstClr val="white"/>
                        </a:solidFill>
                        <a:ln>
                          <a:noFill/>
                        </a:ln>
                        <a:effectLst/>
                      </wps:spPr>
                      <wps:txbx>
                        <w:txbxContent>
                          <w:p w:rsidR="00F20C80" w:rsidRPr="00E227A7" w:rsidRDefault="00F20C80" w:rsidP="00F20C80">
                            <w:pPr>
                              <w:pStyle w:val="aa"/>
                              <w:jc w:val="center"/>
                              <w:rPr>
                                <w:b w:val="0"/>
                                <w:noProof/>
                                <w:color w:val="000000" w:themeColor="text1"/>
                                <w:sz w:val="40"/>
                                <w:szCs w:val="40"/>
                              </w:rPr>
                            </w:pPr>
                            <w:r w:rsidRPr="00E227A7">
                              <w:rPr>
                                <w:b w:val="0"/>
                                <w:color w:val="000000" w:themeColor="text1"/>
                                <w:sz w:val="40"/>
                                <w:szCs w:val="40"/>
                              </w:rPr>
                              <w:t>противодействием участников конфликта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87.85pt;margin-top:.6pt;width:175.7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" stroked="f">
                <v:textbox style="mso-fit-shape-to-text:t" inset="0,0,0,0">
                  <w:txbxContent>
                    <w:p w:rsidR="00F20C80" w:rsidRPr="00E227A7" w:rsidRDefault="00F20C80" w:rsidP="00F20C80">
                      <w:pPr>
                        <w:pStyle w:val="aa"/>
                        <w:jc w:val="center"/>
                        <w:rPr>
                          <w:b w:val="0"/>
                          <w:noProof/>
                          <w:color w:val="000000" w:themeColor="text1"/>
                          <w:sz w:val="40"/>
                          <w:szCs w:val="40"/>
                        </w:rPr>
                      </w:pPr>
                      <w:r w:rsidRPr="00E227A7">
                        <w:rPr>
                          <w:b w:val="0"/>
                          <w:color w:val="000000" w:themeColor="text1"/>
                          <w:sz w:val="40"/>
                          <w:szCs w:val="40"/>
                        </w:rPr>
                        <w:t>противодействием участников конфликта</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2E50BB" wp14:editId="78DBE428">
                <wp:simplePos x="0" y="0"/>
                <wp:positionH relativeFrom="column">
                  <wp:posOffset>866140</wp:posOffset>
                </wp:positionH>
                <wp:positionV relativeFrom="paragraph">
                  <wp:posOffset>226060</wp:posOffset>
                </wp:positionV>
                <wp:extent cx="2232025" cy="902335"/>
                <wp:effectExtent l="0" t="0" r="0" b="0"/>
                <wp:wrapNone/>
                <wp:docPr id="7" name="Поле 7"/>
                <wp:cNvGraphicFramePr/>
                <a:graphic xmlns:a="http://schemas.openxmlformats.org/drawingml/2006/main">
                  <a:graphicData uri="http://schemas.microsoft.com/office/word/2010/wordprocessingShape">
                    <wps:wsp>
                      <wps:cNvSpPr txBox="1"/>
                      <wps:spPr>
                        <a:xfrm>
                          <a:off x="0" y="0"/>
                          <a:ext cx="2232025" cy="902335"/>
                        </a:xfrm>
                        <a:prstGeom prst="rect">
                          <a:avLst/>
                        </a:prstGeom>
                        <a:solidFill>
                          <a:prstClr val="white"/>
                        </a:solidFill>
                        <a:ln>
                          <a:noFill/>
                        </a:ln>
                        <a:effectLst/>
                      </wps:spPr>
                      <wps:txbx>
                        <w:txbxContent>
                          <w:p w:rsidR="001912AE" w:rsidRPr="00E227A7" w:rsidRDefault="001912AE" w:rsidP="001912AE">
                            <w:pPr>
                              <w:pStyle w:val="aa"/>
                              <w:jc w:val="center"/>
                              <w:rPr>
                                <w:b w:val="0"/>
                                <w:noProof/>
                                <w:color w:val="000000" w:themeColor="text1"/>
                                <w:sz w:val="40"/>
                                <w:szCs w:val="40"/>
                              </w:rPr>
                            </w:pPr>
                            <w:r w:rsidRPr="00E227A7">
                              <w:rPr>
                                <w:b w:val="0"/>
                                <w:color w:val="000000" w:themeColor="text1"/>
                                <w:sz w:val="40"/>
                                <w:szCs w:val="40"/>
                              </w:rPr>
                              <w:t>возникновением негативных эмоций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7" type="#_x0000_t202" style="position:absolute;left:0;text-align:left;margin-left:68.2pt;margin-top:17.8pt;width:175.75pt;height:7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" stroked="f">
                <v:textbox inset="0,0,0,0">
                  <w:txbxContent>
                    <w:p w:rsidR="001912AE" w:rsidRPr="00E227A7" w:rsidRDefault="001912AE" w:rsidP="001912AE">
                      <w:pPr>
                        <w:pStyle w:val="aa"/>
                        <w:jc w:val="center"/>
                        <w:rPr>
                          <w:b w:val="0"/>
                          <w:noProof/>
                          <w:color w:val="000000" w:themeColor="text1"/>
                          <w:sz w:val="40"/>
                          <w:szCs w:val="40"/>
                        </w:rPr>
                      </w:pPr>
                      <w:r w:rsidRPr="00E227A7">
                        <w:rPr>
                          <w:b w:val="0"/>
                          <w:color w:val="000000" w:themeColor="text1"/>
                          <w:sz w:val="40"/>
                          <w:szCs w:val="40"/>
                        </w:rPr>
                        <w:t>возникновением негативных эмоций</w:t>
                      </w:r>
                    </w:p>
                  </w:txbxContent>
                </v:textbox>
              </v:shape>
            </w:pict>
          </mc:Fallback>
        </mc:AlternateContent>
      </w:r>
    </w:p>
    <w:p w:rsidR="00E227A7" w:rsidRDefault="00E227A7" w:rsidP="00F20C80">
      <w:pPr>
        <w:autoSpaceDE w:val="0"/>
        <w:autoSpaceDN w:val="0"/>
        <w:adjustRightInd w:val="0"/>
        <w:spacing w:line="360" w:lineRule="auto"/>
        <w:ind w:firstLine="567"/>
        <w:jc w:val="center"/>
        <w:rPr>
          <w:rFonts w:ascii="Bookman Old Style" w:hAnsi="Bookman Old Style" w:cs="Times New Roman CYR"/>
          <w:sz w:val="32"/>
          <w:szCs w:val="32"/>
        </w:rPr>
      </w:pPr>
    </w:p>
    <w:p w:rsidR="00E227A7" w:rsidRDefault="00E227A7" w:rsidP="00F20C80">
      <w:pPr>
        <w:autoSpaceDE w:val="0"/>
        <w:autoSpaceDN w:val="0"/>
        <w:adjustRightInd w:val="0"/>
        <w:spacing w:line="360" w:lineRule="auto"/>
        <w:ind w:firstLine="567"/>
        <w:jc w:val="center"/>
        <w:rPr>
          <w:rFonts w:ascii="Bookman Old Style" w:hAnsi="Bookman Old Style" w:cs="Times New Roman CYR"/>
          <w:sz w:val="32"/>
          <w:szCs w:val="32"/>
        </w:rPr>
      </w:pPr>
    </w:p>
    <w:p w:rsidR="00E227A7" w:rsidRDefault="00E227A7" w:rsidP="00F20C80">
      <w:pPr>
        <w:autoSpaceDE w:val="0"/>
        <w:autoSpaceDN w:val="0"/>
        <w:adjustRightInd w:val="0"/>
        <w:spacing w:line="360" w:lineRule="auto"/>
        <w:ind w:firstLine="567"/>
        <w:jc w:val="center"/>
        <w:rPr>
          <w:rFonts w:ascii="Bookman Old Style" w:hAnsi="Bookman Old Style" w:cs="Times New Roman CYR"/>
          <w:sz w:val="32"/>
          <w:szCs w:val="32"/>
        </w:rPr>
      </w:pPr>
    </w:p>
    <w:p w:rsidR="000A360D" w:rsidRDefault="000A360D" w:rsidP="00F20C80">
      <w:pPr>
        <w:autoSpaceDE w:val="0"/>
        <w:autoSpaceDN w:val="0"/>
        <w:adjustRightInd w:val="0"/>
        <w:spacing w:line="360" w:lineRule="auto"/>
        <w:ind w:firstLine="567"/>
        <w:jc w:val="center"/>
        <w:rPr>
          <w:rFonts w:ascii="Bookman Old Style" w:hAnsi="Bookman Old Style" w:cs="Times New Roman CYR"/>
          <w:sz w:val="32"/>
          <w:szCs w:val="32"/>
        </w:rPr>
      </w:pPr>
    </w:p>
    <w:p w:rsidR="000A360D" w:rsidRDefault="00B36D99" w:rsidP="00F20C80">
      <w:pPr>
        <w:autoSpaceDE w:val="0"/>
        <w:autoSpaceDN w:val="0"/>
        <w:adjustRightInd w:val="0"/>
        <w:ind w:firstLine="567"/>
        <w:jc w:val="center"/>
        <w:rPr>
          <w:rFonts w:ascii="Batang" w:eastAsia="Batang" w:hAnsi="Batang" w:cs="Times New Roman CYR"/>
          <w:b/>
          <w:color w:val="002060"/>
          <w:sz w:val="44"/>
          <w:szCs w:val="44"/>
        </w:rPr>
      </w:pPr>
      <w:r w:rsidRPr="000A360D">
        <w:rPr>
          <w:rFonts w:ascii="Batang" w:eastAsia="Batang" w:hAnsi="Batang" w:cs="Times New Roman CYR"/>
          <w:b/>
          <w:color w:val="002060"/>
          <w:sz w:val="44"/>
          <w:szCs w:val="44"/>
        </w:rPr>
        <w:t xml:space="preserve">Причины возникновения </w:t>
      </w:r>
    </w:p>
    <w:p w:rsidR="00F44780" w:rsidRDefault="00B36D99" w:rsidP="00F20C80">
      <w:pPr>
        <w:autoSpaceDE w:val="0"/>
        <w:autoSpaceDN w:val="0"/>
        <w:adjustRightInd w:val="0"/>
        <w:ind w:firstLine="567"/>
        <w:jc w:val="center"/>
        <w:rPr>
          <w:rFonts w:ascii="Batang" w:eastAsia="Batang" w:hAnsi="Batang" w:cs="Times New Roman CYR"/>
          <w:b/>
          <w:color w:val="002060"/>
          <w:sz w:val="44"/>
          <w:szCs w:val="44"/>
        </w:rPr>
      </w:pPr>
      <w:r w:rsidRPr="000A360D">
        <w:rPr>
          <w:rFonts w:ascii="Batang" w:eastAsia="Batang" w:hAnsi="Batang" w:cs="Times New Roman CYR"/>
          <w:b/>
          <w:color w:val="002060"/>
          <w:sz w:val="44"/>
          <w:szCs w:val="44"/>
        </w:rPr>
        <w:t>конфликтов в группе:</w:t>
      </w:r>
    </w:p>
    <w:p w:rsidR="000A360D" w:rsidRPr="000A360D" w:rsidRDefault="000A360D" w:rsidP="00F20C80">
      <w:pPr>
        <w:autoSpaceDE w:val="0"/>
        <w:autoSpaceDN w:val="0"/>
        <w:adjustRightInd w:val="0"/>
        <w:ind w:firstLine="567"/>
        <w:jc w:val="center"/>
        <w:rPr>
          <w:rFonts w:ascii="Batang" w:eastAsia="Batang" w:hAnsi="Batang" w:cs="Times New Roman CYR"/>
          <w:b/>
          <w:color w:val="002060"/>
          <w:sz w:val="44"/>
          <w:szCs w:val="44"/>
        </w:rPr>
      </w:pPr>
    </w:p>
    <w:p w:rsidR="00F44780" w:rsidRPr="000A360D" w:rsidRDefault="00F44780" w:rsidP="00FF0B2C">
      <w:pPr>
        <w:pStyle w:val="a9"/>
        <w:numPr>
          <w:ilvl w:val="0"/>
          <w:numId w:val="8"/>
        </w:numPr>
        <w:autoSpaceDE w:val="0"/>
        <w:autoSpaceDN w:val="0"/>
        <w:adjustRightInd w:val="0"/>
        <w:jc w:val="both"/>
        <w:rPr>
          <w:rFonts w:ascii="Times New Roman CYR" w:hAnsi="Times New Roman CYR" w:cs="Times New Roman CYR"/>
          <w:sz w:val="36"/>
          <w:szCs w:val="36"/>
        </w:rPr>
      </w:pPr>
      <w:r w:rsidRPr="000A360D">
        <w:rPr>
          <w:sz w:val="36"/>
          <w:szCs w:val="36"/>
        </w:rPr>
        <w:t xml:space="preserve">- </w:t>
      </w:r>
      <w:r w:rsidRPr="000A360D">
        <w:rPr>
          <w:rFonts w:ascii="Times New Roman CYR" w:hAnsi="Times New Roman CYR" w:cs="Times New Roman CYR"/>
          <w:sz w:val="36"/>
          <w:szCs w:val="36"/>
        </w:rPr>
        <w:t>психологически</w:t>
      </w:r>
      <w:r w:rsidR="00B36D99" w:rsidRPr="000A360D">
        <w:rPr>
          <w:rFonts w:ascii="Times New Roman CYR" w:hAnsi="Times New Roman CYR" w:cs="Times New Roman CYR"/>
          <w:sz w:val="36"/>
          <w:szCs w:val="36"/>
        </w:rPr>
        <w:t>е</w:t>
      </w:r>
      <w:r w:rsidRPr="000A360D">
        <w:rPr>
          <w:rFonts w:ascii="Times New Roman CYR" w:hAnsi="Times New Roman CYR" w:cs="Times New Roman CYR"/>
          <w:sz w:val="36"/>
          <w:szCs w:val="36"/>
        </w:rPr>
        <w:t xml:space="preserve"> особенност</w:t>
      </w:r>
      <w:r w:rsidR="00B36D99" w:rsidRPr="000A360D">
        <w:rPr>
          <w:rFonts w:ascii="Times New Roman CYR" w:hAnsi="Times New Roman CYR" w:cs="Times New Roman CYR"/>
          <w:sz w:val="36"/>
          <w:szCs w:val="36"/>
        </w:rPr>
        <w:t>и</w:t>
      </w:r>
      <w:r w:rsidRPr="000A360D">
        <w:rPr>
          <w:rFonts w:ascii="Times New Roman CYR" w:hAnsi="Times New Roman CYR" w:cs="Times New Roman CYR"/>
          <w:sz w:val="36"/>
          <w:szCs w:val="36"/>
        </w:rPr>
        <w:t xml:space="preserve"> взаимоотношений, т.е. симпатии и антипатии, культурны</w:t>
      </w:r>
      <w:r w:rsidR="00B36D99" w:rsidRPr="000A360D">
        <w:rPr>
          <w:rFonts w:ascii="Times New Roman CYR" w:hAnsi="Times New Roman CYR" w:cs="Times New Roman CYR"/>
          <w:sz w:val="36"/>
          <w:szCs w:val="36"/>
        </w:rPr>
        <w:t>е</w:t>
      </w:r>
      <w:r w:rsidRPr="000A360D">
        <w:rPr>
          <w:rFonts w:ascii="Times New Roman CYR" w:hAnsi="Times New Roman CYR" w:cs="Times New Roman CYR"/>
          <w:sz w:val="36"/>
          <w:szCs w:val="36"/>
        </w:rPr>
        <w:t xml:space="preserve"> и этнически</w:t>
      </w:r>
      <w:r w:rsidR="00B36D99" w:rsidRPr="000A360D">
        <w:rPr>
          <w:rFonts w:ascii="Times New Roman CYR" w:hAnsi="Times New Roman CYR" w:cs="Times New Roman CYR"/>
          <w:sz w:val="36"/>
          <w:szCs w:val="36"/>
        </w:rPr>
        <w:t>е</w:t>
      </w:r>
      <w:r w:rsidRPr="000A360D">
        <w:rPr>
          <w:rFonts w:ascii="Times New Roman CYR" w:hAnsi="Times New Roman CYR" w:cs="Times New Roman CYR"/>
          <w:sz w:val="36"/>
          <w:szCs w:val="36"/>
        </w:rPr>
        <w:t xml:space="preserve"> различия людей, действия командира и т.д.</w:t>
      </w:r>
    </w:p>
    <w:p w:rsidR="000A360D" w:rsidRPr="000A360D" w:rsidRDefault="000A360D" w:rsidP="000A360D">
      <w:pPr>
        <w:pStyle w:val="a9"/>
        <w:autoSpaceDE w:val="0"/>
        <w:autoSpaceDN w:val="0"/>
        <w:adjustRightInd w:val="0"/>
        <w:ind w:left="1287"/>
        <w:jc w:val="both"/>
        <w:rPr>
          <w:rFonts w:ascii="Times New Roman CYR" w:hAnsi="Times New Roman CYR" w:cs="Times New Roman CYR"/>
          <w:sz w:val="36"/>
          <w:szCs w:val="36"/>
        </w:rPr>
      </w:pPr>
    </w:p>
    <w:p w:rsidR="00F44780" w:rsidRPr="000A360D" w:rsidRDefault="00F44780" w:rsidP="00FF0B2C">
      <w:pPr>
        <w:pStyle w:val="a9"/>
        <w:numPr>
          <w:ilvl w:val="0"/>
          <w:numId w:val="8"/>
        </w:numPr>
        <w:autoSpaceDE w:val="0"/>
        <w:autoSpaceDN w:val="0"/>
        <w:adjustRightInd w:val="0"/>
        <w:jc w:val="both"/>
        <w:rPr>
          <w:rFonts w:ascii="Times New Roman CYR" w:hAnsi="Times New Roman CYR" w:cs="Times New Roman CYR"/>
          <w:sz w:val="36"/>
          <w:szCs w:val="36"/>
        </w:rPr>
      </w:pPr>
      <w:r w:rsidRPr="000A360D">
        <w:rPr>
          <w:sz w:val="36"/>
          <w:szCs w:val="36"/>
        </w:rPr>
        <w:t xml:space="preserve">- </w:t>
      </w:r>
      <w:r w:rsidRPr="000A360D">
        <w:rPr>
          <w:rFonts w:ascii="Times New Roman CYR" w:hAnsi="Times New Roman CYR" w:cs="Times New Roman CYR"/>
          <w:sz w:val="36"/>
          <w:szCs w:val="36"/>
        </w:rPr>
        <w:t>личностны</w:t>
      </w:r>
      <w:r w:rsidR="00B36D99" w:rsidRPr="000A360D">
        <w:rPr>
          <w:rFonts w:ascii="Times New Roman CYR" w:hAnsi="Times New Roman CYR" w:cs="Times New Roman CYR"/>
          <w:sz w:val="36"/>
          <w:szCs w:val="36"/>
        </w:rPr>
        <w:t>е</w:t>
      </w:r>
      <w:r w:rsidRPr="000A360D">
        <w:rPr>
          <w:rFonts w:ascii="Times New Roman CYR" w:hAnsi="Times New Roman CYR" w:cs="Times New Roman CYR"/>
          <w:sz w:val="36"/>
          <w:szCs w:val="36"/>
        </w:rPr>
        <w:t xml:space="preserve"> своеобразие членов группы, например</w:t>
      </w:r>
      <w:proofErr w:type="gramStart"/>
      <w:r w:rsidR="00937F4B">
        <w:rPr>
          <w:rFonts w:ascii="Times New Roman CYR" w:hAnsi="Times New Roman CYR" w:cs="Times New Roman CYR"/>
          <w:sz w:val="36"/>
          <w:szCs w:val="36"/>
        </w:rPr>
        <w:t>,</w:t>
      </w:r>
      <w:proofErr w:type="gramEnd"/>
      <w:r w:rsidRPr="000A360D">
        <w:rPr>
          <w:rFonts w:ascii="Times New Roman CYR" w:hAnsi="Times New Roman CYR" w:cs="Times New Roman CYR"/>
          <w:sz w:val="36"/>
          <w:szCs w:val="36"/>
        </w:rPr>
        <w:t xml:space="preserve"> неумение контролировать свое эмоциональное состояние, агрессивность, некоммуникабельность, бестактность.</w:t>
      </w:r>
    </w:p>
    <w:p w:rsidR="00F44780" w:rsidRPr="006768F0" w:rsidRDefault="00F44780" w:rsidP="00F44780">
      <w:pPr>
        <w:autoSpaceDE w:val="0"/>
        <w:autoSpaceDN w:val="0"/>
        <w:adjustRightInd w:val="0"/>
        <w:ind w:firstLine="567"/>
        <w:jc w:val="both"/>
        <w:rPr>
          <w:sz w:val="28"/>
          <w:szCs w:val="28"/>
        </w:rPr>
      </w:pPr>
    </w:p>
    <w:p w:rsidR="00F44780" w:rsidRDefault="00F44780" w:rsidP="00622826">
      <w:pPr>
        <w:autoSpaceDE w:val="0"/>
        <w:autoSpaceDN w:val="0"/>
        <w:adjustRightInd w:val="0"/>
        <w:ind w:firstLine="567"/>
        <w:jc w:val="center"/>
        <w:rPr>
          <w:rFonts w:ascii="Times New Roman CYR" w:hAnsi="Times New Roman CYR" w:cs="Times New Roman CYR"/>
          <w:sz w:val="28"/>
          <w:szCs w:val="28"/>
        </w:rPr>
      </w:pPr>
    </w:p>
    <w:p w:rsidR="00F44780" w:rsidRPr="006768F0" w:rsidRDefault="00F44780" w:rsidP="00F44780">
      <w:pPr>
        <w:autoSpaceDE w:val="0"/>
        <w:autoSpaceDN w:val="0"/>
        <w:adjustRightInd w:val="0"/>
        <w:ind w:firstLine="567"/>
        <w:jc w:val="both"/>
        <w:rPr>
          <w:sz w:val="28"/>
          <w:szCs w:val="28"/>
        </w:rPr>
      </w:pPr>
    </w:p>
    <w:p w:rsidR="009E3D5D" w:rsidRDefault="009E3D5D">
      <w:pPr>
        <w:spacing w:after="200" w:line="276" w:lineRule="auto"/>
        <w:rPr>
          <w:rFonts w:ascii="Batang" w:eastAsia="Batang" w:hAnsi="Batang" w:cs="Times New Roman CYR"/>
          <w:b/>
          <w:sz w:val="56"/>
          <w:szCs w:val="56"/>
        </w:rPr>
      </w:pPr>
      <w:r>
        <w:rPr>
          <w:rFonts w:ascii="Batang" w:eastAsia="Batang" w:hAnsi="Batang" w:cs="Times New Roman CYR"/>
          <w:b/>
          <w:sz w:val="56"/>
          <w:szCs w:val="56"/>
        </w:rPr>
        <w:br w:type="page"/>
      </w:r>
    </w:p>
    <w:p w:rsidR="00DB4CD1" w:rsidRDefault="00DB4CD1" w:rsidP="000A360D">
      <w:pPr>
        <w:autoSpaceDE w:val="0"/>
        <w:autoSpaceDN w:val="0"/>
        <w:adjustRightInd w:val="0"/>
        <w:ind w:left="360"/>
        <w:jc w:val="center"/>
        <w:rPr>
          <w:rFonts w:ascii="Batang" w:eastAsia="Batang" w:hAnsi="Batang" w:cs="Times New Roman CYR"/>
          <w:b/>
          <w:sz w:val="56"/>
          <w:szCs w:val="56"/>
        </w:rPr>
      </w:pPr>
    </w:p>
    <w:p w:rsidR="00DB4CD1" w:rsidRDefault="00DB4CD1" w:rsidP="000A360D">
      <w:pPr>
        <w:autoSpaceDE w:val="0"/>
        <w:autoSpaceDN w:val="0"/>
        <w:adjustRightInd w:val="0"/>
        <w:ind w:left="360"/>
        <w:jc w:val="center"/>
        <w:rPr>
          <w:rFonts w:ascii="Batang" w:eastAsia="Batang" w:hAnsi="Batang" w:cs="Times New Roman CYR"/>
          <w:b/>
          <w:sz w:val="56"/>
          <w:szCs w:val="56"/>
        </w:rPr>
      </w:pPr>
    </w:p>
    <w:p w:rsidR="00DB4CD1" w:rsidRDefault="00DB4CD1" w:rsidP="000A360D">
      <w:pPr>
        <w:autoSpaceDE w:val="0"/>
        <w:autoSpaceDN w:val="0"/>
        <w:adjustRightInd w:val="0"/>
        <w:ind w:left="360"/>
        <w:jc w:val="center"/>
        <w:rPr>
          <w:rFonts w:ascii="Batang" w:eastAsia="Batang" w:hAnsi="Batang" w:cs="Times New Roman CYR"/>
          <w:b/>
          <w:sz w:val="56"/>
          <w:szCs w:val="56"/>
        </w:rPr>
      </w:pPr>
    </w:p>
    <w:p w:rsidR="00DB4CD1" w:rsidRDefault="00DB4CD1" w:rsidP="000A360D">
      <w:pPr>
        <w:autoSpaceDE w:val="0"/>
        <w:autoSpaceDN w:val="0"/>
        <w:adjustRightInd w:val="0"/>
        <w:ind w:left="360"/>
        <w:jc w:val="center"/>
        <w:rPr>
          <w:rFonts w:ascii="Batang" w:eastAsia="Batang" w:hAnsi="Batang" w:cs="Times New Roman CYR"/>
          <w:b/>
          <w:sz w:val="56"/>
          <w:szCs w:val="56"/>
        </w:rPr>
      </w:pPr>
    </w:p>
    <w:p w:rsidR="00DB4CD1" w:rsidRDefault="00F44780" w:rsidP="000A360D">
      <w:pPr>
        <w:autoSpaceDE w:val="0"/>
        <w:autoSpaceDN w:val="0"/>
        <w:adjustRightInd w:val="0"/>
        <w:ind w:left="360"/>
        <w:jc w:val="center"/>
        <w:rPr>
          <w:rFonts w:ascii="Batang" w:eastAsia="Batang" w:hAnsi="Batang" w:cs="Times New Roman CYR"/>
          <w:b/>
          <w:color w:val="7030A0"/>
          <w:sz w:val="52"/>
          <w:szCs w:val="52"/>
        </w:rPr>
      </w:pPr>
      <w:r w:rsidRPr="00DB4CD1">
        <w:rPr>
          <w:rFonts w:ascii="Batang" w:eastAsia="Batang" w:hAnsi="Batang" w:cs="Times New Roman CYR"/>
          <w:b/>
          <w:color w:val="7030A0"/>
          <w:sz w:val="52"/>
          <w:szCs w:val="52"/>
        </w:rPr>
        <w:t>Стратеги</w:t>
      </w:r>
      <w:r w:rsidR="00E227A7" w:rsidRPr="00DB4CD1">
        <w:rPr>
          <w:rFonts w:ascii="Batang" w:eastAsia="Batang" w:hAnsi="Batang" w:cs="Times New Roman CYR"/>
          <w:b/>
          <w:color w:val="7030A0"/>
          <w:sz w:val="52"/>
          <w:szCs w:val="52"/>
        </w:rPr>
        <w:t>и</w:t>
      </w:r>
      <w:r w:rsidRPr="00DB4CD1">
        <w:rPr>
          <w:rFonts w:ascii="Batang" w:eastAsia="Batang" w:hAnsi="Batang" w:cs="Times New Roman CYR"/>
          <w:b/>
          <w:color w:val="7030A0"/>
          <w:sz w:val="52"/>
          <w:szCs w:val="52"/>
        </w:rPr>
        <w:t xml:space="preserve"> поведения </w:t>
      </w:r>
    </w:p>
    <w:p w:rsidR="00F44780" w:rsidRPr="00A07624" w:rsidRDefault="00F44780" w:rsidP="000A360D">
      <w:pPr>
        <w:autoSpaceDE w:val="0"/>
        <w:autoSpaceDN w:val="0"/>
        <w:adjustRightInd w:val="0"/>
        <w:ind w:left="360"/>
        <w:jc w:val="center"/>
        <w:rPr>
          <w:rFonts w:ascii="Times New Roman CYR" w:hAnsi="Times New Roman CYR" w:cs="Times New Roman CYR"/>
          <w:b/>
          <w:bCs/>
          <w:sz w:val="28"/>
          <w:szCs w:val="28"/>
        </w:rPr>
      </w:pPr>
      <w:r w:rsidRPr="00DB4CD1">
        <w:rPr>
          <w:rFonts w:ascii="Batang" w:eastAsia="Batang" w:hAnsi="Batang" w:cs="Times New Roman CYR"/>
          <w:b/>
          <w:color w:val="7030A0"/>
          <w:sz w:val="52"/>
          <w:szCs w:val="52"/>
        </w:rPr>
        <w:t>в конфликтной ситуации</w:t>
      </w:r>
      <w:r w:rsidRPr="00A07624">
        <w:rPr>
          <w:rFonts w:ascii="Times New Roman CYR" w:hAnsi="Times New Roman CYR" w:cs="Times New Roman CYR"/>
          <w:b/>
          <w:bCs/>
          <w:sz w:val="28"/>
          <w:szCs w:val="28"/>
        </w:rPr>
        <w:t>.</w:t>
      </w:r>
    </w:p>
    <w:p w:rsidR="00DB4CD1" w:rsidRDefault="00DB4CD1">
      <w:pPr>
        <w:spacing w:after="200" w:line="276" w:lineRule="auto"/>
        <w:rPr>
          <w:rFonts w:ascii="Times New Roman CYR" w:hAnsi="Times New Roman CYR" w:cs="Times New Roman CYR"/>
          <w:b/>
          <w:bCs/>
          <w:sz w:val="28"/>
          <w:szCs w:val="28"/>
        </w:rPr>
      </w:pPr>
      <w:r>
        <w:rPr>
          <w:noProof/>
        </w:rPr>
        <w:drawing>
          <wp:anchor distT="0" distB="0" distL="114300" distR="114300" simplePos="0" relativeHeight="251672576" behindDoc="0" locked="0" layoutInCell="1" allowOverlap="1" wp14:anchorId="7AB5E78A" wp14:editId="2F80852E">
            <wp:simplePos x="0" y="0"/>
            <wp:positionH relativeFrom="column">
              <wp:posOffset>1388110</wp:posOffset>
            </wp:positionH>
            <wp:positionV relativeFrom="paragraph">
              <wp:posOffset>594995</wp:posOffset>
            </wp:positionV>
            <wp:extent cx="4435475" cy="3528060"/>
            <wp:effectExtent l="0" t="0" r="3175" b="0"/>
            <wp:wrapTopAndBottom/>
            <wp:docPr id="14" name="Рисунок 14" descr="https://lms.tuit.co.za/courses/109/files/14212/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ms.tuit.co.za/courses/109/files/14212/previ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5475" cy="352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D1" w:rsidRDefault="00DB4CD1">
      <w:pPr>
        <w:spacing w:after="200" w:line="276" w:lineRule="auto"/>
        <w:rPr>
          <w:rFonts w:ascii="Times New Roman CYR" w:hAnsi="Times New Roman CYR" w:cs="Times New Roman CYR"/>
          <w:b/>
          <w:bCs/>
          <w:sz w:val="28"/>
          <w:szCs w:val="28"/>
        </w:rPr>
      </w:pPr>
    </w:p>
    <w:p w:rsidR="00DB4CD1" w:rsidRDefault="00DB4CD1">
      <w:pPr>
        <w:spacing w:after="200" w:line="276" w:lineRule="auto"/>
        <w:rPr>
          <w:rFonts w:ascii="Times New Roman CYR" w:hAnsi="Times New Roman CYR" w:cs="Times New Roman CYR"/>
          <w:b/>
          <w:bCs/>
          <w:sz w:val="28"/>
          <w:szCs w:val="28"/>
        </w:rPr>
      </w:pPr>
    </w:p>
    <w:p w:rsidR="00DB4CD1" w:rsidRDefault="00DB4CD1">
      <w:pPr>
        <w:spacing w:after="200" w:line="276" w:lineRule="auto"/>
        <w:rPr>
          <w:rFonts w:ascii="Times New Roman CYR" w:hAnsi="Times New Roman CYR" w:cs="Times New Roman CYR"/>
          <w:b/>
          <w:bCs/>
          <w:sz w:val="28"/>
          <w:szCs w:val="28"/>
        </w:rPr>
      </w:pPr>
    </w:p>
    <w:p w:rsidR="00DB4CD1" w:rsidRDefault="00DB4CD1">
      <w:pPr>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F44780" w:rsidRPr="00A07624" w:rsidRDefault="00F44780" w:rsidP="00F44780">
      <w:pPr>
        <w:autoSpaceDE w:val="0"/>
        <w:autoSpaceDN w:val="0"/>
        <w:adjustRightInd w:val="0"/>
        <w:rPr>
          <w:rFonts w:ascii="Times New Roman CYR" w:hAnsi="Times New Roman CYR" w:cs="Times New Roman CYR"/>
          <w:b/>
          <w:bCs/>
          <w:sz w:val="28"/>
          <w:szCs w:val="28"/>
        </w:rPr>
      </w:pPr>
    </w:p>
    <w:p w:rsidR="000A360D" w:rsidRPr="003645A7" w:rsidRDefault="000A360D" w:rsidP="000A360D">
      <w:pPr>
        <w:autoSpaceDE w:val="0"/>
        <w:autoSpaceDN w:val="0"/>
        <w:adjustRightInd w:val="0"/>
        <w:ind w:firstLine="567"/>
        <w:jc w:val="center"/>
        <w:rPr>
          <w:rFonts w:ascii="Times New Roman CYR" w:hAnsi="Times New Roman CYR" w:cs="Times New Roman CYR"/>
          <w:b/>
          <w:color w:val="7030A0"/>
          <w:sz w:val="48"/>
          <w:szCs w:val="48"/>
          <w:u w:val="single"/>
        </w:rPr>
      </w:pPr>
      <w:r w:rsidRPr="003645A7">
        <w:rPr>
          <w:rFonts w:ascii="Times New Roman CYR" w:hAnsi="Times New Roman CYR" w:cs="Times New Roman CYR"/>
          <w:b/>
          <w:color w:val="7030A0"/>
          <w:sz w:val="48"/>
          <w:szCs w:val="48"/>
          <w:u w:val="single"/>
        </w:rPr>
        <w:t>Стратегия конкуренции, соперничества</w:t>
      </w:r>
    </w:p>
    <w:p w:rsidR="000A360D" w:rsidRDefault="000A360D" w:rsidP="00F44780">
      <w:pPr>
        <w:autoSpaceDE w:val="0"/>
        <w:autoSpaceDN w:val="0"/>
        <w:adjustRightInd w:val="0"/>
        <w:ind w:firstLine="567"/>
        <w:jc w:val="both"/>
        <w:rPr>
          <w:rFonts w:ascii="Times New Roman CYR" w:hAnsi="Times New Roman CYR" w:cs="Times New Roman CYR"/>
          <w:sz w:val="28"/>
          <w:szCs w:val="28"/>
          <w:u w:val="single"/>
        </w:rPr>
      </w:pPr>
    </w:p>
    <w:p w:rsidR="00404085" w:rsidRDefault="00404085" w:rsidP="00F44780">
      <w:pPr>
        <w:autoSpaceDE w:val="0"/>
        <w:autoSpaceDN w:val="0"/>
        <w:adjustRightInd w:val="0"/>
        <w:ind w:firstLine="567"/>
        <w:jc w:val="both"/>
        <w:rPr>
          <w:rFonts w:ascii="Times New Roman CYR" w:hAnsi="Times New Roman CYR" w:cs="Times New Roman CYR"/>
          <w:sz w:val="32"/>
          <w:szCs w:val="32"/>
        </w:rPr>
      </w:pPr>
      <w:r>
        <w:rPr>
          <w:noProof/>
        </w:rPr>
        <w:drawing>
          <wp:anchor distT="0" distB="0" distL="114300" distR="114300" simplePos="0" relativeHeight="251668480" behindDoc="1" locked="0" layoutInCell="1" allowOverlap="1" wp14:anchorId="15F06EDB" wp14:editId="43D990B0">
            <wp:simplePos x="0" y="0"/>
            <wp:positionH relativeFrom="column">
              <wp:posOffset>187960</wp:posOffset>
            </wp:positionH>
            <wp:positionV relativeFrom="paragraph">
              <wp:posOffset>12700</wp:posOffset>
            </wp:positionV>
            <wp:extent cx="2974975" cy="2266315"/>
            <wp:effectExtent l="0" t="0" r="0" b="635"/>
            <wp:wrapTight wrapText="bothSides">
              <wp:wrapPolygon edited="0">
                <wp:start x="0" y="0"/>
                <wp:lineTo x="0" y="21424"/>
                <wp:lineTo x="21439" y="21424"/>
                <wp:lineTo x="21439" y="0"/>
                <wp:lineTo x="0" y="0"/>
              </wp:wrapPolygon>
            </wp:wrapTight>
            <wp:docPr id="9" name="Рисунок 9" descr="http://www.gornovosti.ru/static/images/archive/3421/Kak_razvit_konkurenc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rnovosti.ru/static/images/archive/3421/Kak_razvit_konkurenciju.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4975" cy="226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60D" w:rsidRPr="000A360D" w:rsidRDefault="000A360D" w:rsidP="00F44780">
      <w:pPr>
        <w:autoSpaceDE w:val="0"/>
        <w:autoSpaceDN w:val="0"/>
        <w:adjustRightInd w:val="0"/>
        <w:ind w:firstLine="567"/>
        <w:jc w:val="both"/>
        <w:rPr>
          <w:rFonts w:ascii="Times New Roman CYR" w:hAnsi="Times New Roman CYR" w:cs="Times New Roman CYR"/>
          <w:sz w:val="32"/>
          <w:szCs w:val="32"/>
        </w:rPr>
      </w:pPr>
      <w:r w:rsidRPr="000A360D">
        <w:rPr>
          <w:rFonts w:ascii="Times New Roman CYR" w:hAnsi="Times New Roman CYR" w:cs="Times New Roman CYR"/>
          <w:sz w:val="32"/>
          <w:szCs w:val="32"/>
        </w:rPr>
        <w:t>Подойдет</w:t>
      </w:r>
      <w:r w:rsidR="00F44780" w:rsidRPr="000A360D">
        <w:rPr>
          <w:rFonts w:ascii="Times New Roman CYR" w:hAnsi="Times New Roman CYR" w:cs="Times New Roman CYR"/>
          <w:sz w:val="32"/>
          <w:szCs w:val="32"/>
        </w:rPr>
        <w:t xml:space="preserve"> человек</w:t>
      </w:r>
      <w:r w:rsidRPr="000A360D">
        <w:rPr>
          <w:rFonts w:ascii="Times New Roman CYR" w:hAnsi="Times New Roman CYR" w:cs="Times New Roman CYR"/>
          <w:sz w:val="32"/>
          <w:szCs w:val="32"/>
        </w:rPr>
        <w:t>у</w:t>
      </w:r>
      <w:r w:rsidR="00F44780" w:rsidRPr="000A360D">
        <w:rPr>
          <w:rFonts w:ascii="Times New Roman CYR" w:hAnsi="Times New Roman CYR" w:cs="Times New Roman CYR"/>
          <w:sz w:val="32"/>
          <w:szCs w:val="32"/>
        </w:rPr>
        <w:t>, обладающ</w:t>
      </w:r>
      <w:r w:rsidRPr="000A360D">
        <w:rPr>
          <w:rFonts w:ascii="Times New Roman CYR" w:hAnsi="Times New Roman CYR" w:cs="Times New Roman CYR"/>
          <w:sz w:val="32"/>
          <w:szCs w:val="32"/>
        </w:rPr>
        <w:t>ему</w:t>
      </w:r>
      <w:r w:rsidR="00F44780" w:rsidRPr="000A360D">
        <w:rPr>
          <w:rFonts w:ascii="Times New Roman CYR" w:hAnsi="Times New Roman CYR" w:cs="Times New Roman CYR"/>
          <w:sz w:val="32"/>
          <w:szCs w:val="32"/>
        </w:rPr>
        <w:t xml:space="preserve"> сильной волей, достаточным авторитетом, властью, не очень заинтересованн</w:t>
      </w:r>
      <w:r w:rsidRPr="000A360D">
        <w:rPr>
          <w:rFonts w:ascii="Times New Roman CYR" w:hAnsi="Times New Roman CYR" w:cs="Times New Roman CYR"/>
          <w:sz w:val="32"/>
          <w:szCs w:val="32"/>
        </w:rPr>
        <w:t>ому</w:t>
      </w:r>
      <w:r w:rsidR="00F44780" w:rsidRPr="000A360D">
        <w:rPr>
          <w:rFonts w:ascii="Times New Roman CYR" w:hAnsi="Times New Roman CYR" w:cs="Times New Roman CYR"/>
          <w:sz w:val="32"/>
          <w:szCs w:val="32"/>
        </w:rPr>
        <w:t xml:space="preserve"> в сотрудничестве с другой стороной конфликта и стремящ</w:t>
      </w:r>
      <w:r w:rsidRPr="000A360D">
        <w:rPr>
          <w:rFonts w:ascii="Times New Roman CYR" w:hAnsi="Times New Roman CYR" w:cs="Times New Roman CYR"/>
          <w:sz w:val="32"/>
          <w:szCs w:val="32"/>
        </w:rPr>
        <w:t>ему</w:t>
      </w:r>
      <w:r w:rsidR="00F44780" w:rsidRPr="000A360D">
        <w:rPr>
          <w:rFonts w:ascii="Times New Roman CYR" w:hAnsi="Times New Roman CYR" w:cs="Times New Roman CYR"/>
          <w:sz w:val="32"/>
          <w:szCs w:val="32"/>
        </w:rPr>
        <w:t>ся в первую очередь удовлетворить собственные интересы.</w:t>
      </w:r>
    </w:p>
    <w:p w:rsidR="000A360D" w:rsidRDefault="00F44780" w:rsidP="00F44780">
      <w:pPr>
        <w:autoSpaceDE w:val="0"/>
        <w:autoSpaceDN w:val="0"/>
        <w:adjustRightInd w:val="0"/>
        <w:ind w:firstLine="567"/>
        <w:jc w:val="both"/>
        <w:rPr>
          <w:rFonts w:ascii="Times New Roman CYR" w:hAnsi="Times New Roman CYR" w:cs="Times New Roman CYR"/>
          <w:sz w:val="32"/>
          <w:szCs w:val="32"/>
        </w:rPr>
      </w:pPr>
      <w:r w:rsidRPr="000A360D">
        <w:rPr>
          <w:rFonts w:ascii="Times New Roman CYR" w:hAnsi="Times New Roman CYR" w:cs="Times New Roman CYR"/>
          <w:sz w:val="32"/>
          <w:szCs w:val="32"/>
        </w:rPr>
        <w:t xml:space="preserve"> </w:t>
      </w:r>
    </w:p>
    <w:p w:rsidR="000A360D" w:rsidRDefault="000A360D" w:rsidP="00F44780">
      <w:pPr>
        <w:autoSpaceDE w:val="0"/>
        <w:autoSpaceDN w:val="0"/>
        <w:adjustRightInd w:val="0"/>
        <w:ind w:firstLine="567"/>
        <w:jc w:val="both"/>
        <w:rPr>
          <w:rFonts w:ascii="Times New Roman CYR" w:hAnsi="Times New Roman CYR" w:cs="Times New Roman CYR"/>
          <w:sz w:val="32"/>
          <w:szCs w:val="32"/>
        </w:rPr>
      </w:pPr>
    </w:p>
    <w:p w:rsidR="00F44780" w:rsidRPr="000A360D" w:rsidRDefault="00F44780" w:rsidP="00404085">
      <w:pPr>
        <w:autoSpaceDE w:val="0"/>
        <w:autoSpaceDN w:val="0"/>
        <w:adjustRightInd w:val="0"/>
        <w:ind w:firstLine="567"/>
        <w:jc w:val="center"/>
        <w:rPr>
          <w:rFonts w:ascii="Times New Roman CYR" w:hAnsi="Times New Roman CYR" w:cs="Times New Roman CYR"/>
          <w:b/>
          <w:sz w:val="36"/>
          <w:szCs w:val="36"/>
        </w:rPr>
      </w:pPr>
      <w:r w:rsidRPr="000A360D">
        <w:rPr>
          <w:rFonts w:ascii="Times New Roman CYR" w:hAnsi="Times New Roman CYR" w:cs="Times New Roman CYR"/>
          <w:b/>
          <w:sz w:val="36"/>
          <w:szCs w:val="36"/>
        </w:rPr>
        <w:t>Этот стиль может быть эффективным если:</w:t>
      </w:r>
    </w:p>
    <w:p w:rsidR="00F44780" w:rsidRPr="000A360D" w:rsidRDefault="00F44780" w:rsidP="001730C2">
      <w:pPr>
        <w:pStyle w:val="a9"/>
        <w:numPr>
          <w:ilvl w:val="0"/>
          <w:numId w:val="10"/>
        </w:numPr>
        <w:autoSpaceDE w:val="0"/>
        <w:autoSpaceDN w:val="0"/>
        <w:adjustRightInd w:val="0"/>
        <w:jc w:val="both"/>
        <w:rPr>
          <w:rFonts w:ascii="Times New Roman CYR" w:hAnsi="Times New Roman CYR" w:cs="Times New Roman CYR"/>
          <w:sz w:val="32"/>
          <w:szCs w:val="32"/>
        </w:rPr>
      </w:pPr>
      <w:r w:rsidRPr="000A360D">
        <w:rPr>
          <w:sz w:val="32"/>
          <w:szCs w:val="32"/>
        </w:rPr>
        <w:t xml:space="preserve"> </w:t>
      </w:r>
      <w:r w:rsidRPr="000A360D">
        <w:rPr>
          <w:rFonts w:ascii="Times New Roman CYR" w:hAnsi="Times New Roman CYR" w:cs="Times New Roman CYR"/>
          <w:sz w:val="32"/>
          <w:szCs w:val="32"/>
        </w:rPr>
        <w:t>и</w:t>
      </w:r>
      <w:r w:rsidR="00404085">
        <w:rPr>
          <w:rFonts w:ascii="Times New Roman CYR" w:hAnsi="Times New Roman CYR" w:cs="Times New Roman CYR"/>
          <w:sz w:val="32"/>
          <w:szCs w:val="32"/>
        </w:rPr>
        <w:t xml:space="preserve">сход конфликта очень важен для </w:t>
      </w:r>
      <w:proofErr w:type="gramStart"/>
      <w:r w:rsidR="00404085">
        <w:rPr>
          <w:rFonts w:ascii="Times New Roman CYR" w:hAnsi="Times New Roman CYR" w:cs="Times New Roman CYR"/>
          <w:sz w:val="32"/>
          <w:szCs w:val="32"/>
        </w:rPr>
        <w:t>в</w:t>
      </w:r>
      <w:r w:rsidRPr="000A360D">
        <w:rPr>
          <w:rFonts w:ascii="Times New Roman CYR" w:hAnsi="Times New Roman CYR" w:cs="Times New Roman CYR"/>
          <w:sz w:val="32"/>
          <w:szCs w:val="32"/>
        </w:rPr>
        <w:t>ас</w:t>
      </w:r>
      <w:proofErr w:type="gramEnd"/>
      <w:r w:rsidRPr="000A360D">
        <w:rPr>
          <w:rFonts w:ascii="Times New Roman CYR" w:hAnsi="Times New Roman CYR" w:cs="Times New Roman CYR"/>
          <w:sz w:val="32"/>
          <w:szCs w:val="32"/>
        </w:rPr>
        <w:t xml:space="preserve"> и вы делаете большую ставку на свое решение возникшей проблемы;</w:t>
      </w:r>
    </w:p>
    <w:p w:rsidR="00F44780" w:rsidRPr="000A360D" w:rsidRDefault="00F44780" w:rsidP="001730C2">
      <w:pPr>
        <w:pStyle w:val="a9"/>
        <w:numPr>
          <w:ilvl w:val="0"/>
          <w:numId w:val="10"/>
        </w:numPr>
        <w:autoSpaceDE w:val="0"/>
        <w:autoSpaceDN w:val="0"/>
        <w:adjustRightInd w:val="0"/>
        <w:jc w:val="both"/>
        <w:rPr>
          <w:rFonts w:ascii="Times New Roman CYR" w:hAnsi="Times New Roman CYR" w:cs="Times New Roman CYR"/>
          <w:sz w:val="32"/>
          <w:szCs w:val="32"/>
        </w:rPr>
      </w:pPr>
      <w:r w:rsidRPr="000A360D">
        <w:rPr>
          <w:sz w:val="32"/>
          <w:szCs w:val="32"/>
        </w:rPr>
        <w:t xml:space="preserve"> </w:t>
      </w:r>
      <w:r w:rsidRPr="000A360D">
        <w:rPr>
          <w:rFonts w:ascii="Times New Roman CYR" w:hAnsi="Times New Roman CYR" w:cs="Times New Roman CYR"/>
          <w:sz w:val="32"/>
          <w:szCs w:val="32"/>
        </w:rPr>
        <w:t>обладаете достаточной властью и авторитетом</w:t>
      </w:r>
      <w:r w:rsidR="00937F4B">
        <w:rPr>
          <w:rFonts w:ascii="Times New Roman CYR" w:hAnsi="Times New Roman CYR" w:cs="Times New Roman CYR"/>
          <w:sz w:val="32"/>
          <w:szCs w:val="32"/>
        </w:rPr>
        <w:t>,</w:t>
      </w:r>
      <w:r w:rsidRPr="000A360D">
        <w:rPr>
          <w:rFonts w:ascii="Times New Roman CYR" w:hAnsi="Times New Roman CYR" w:cs="Times New Roman CYR"/>
          <w:sz w:val="32"/>
          <w:szCs w:val="32"/>
        </w:rPr>
        <w:t xml:space="preserve"> и вам представляется очевидным, что предлагаемое вами решение – наилучшее;</w:t>
      </w:r>
    </w:p>
    <w:p w:rsidR="00F44780" w:rsidRPr="000A360D" w:rsidRDefault="00F44780" w:rsidP="001730C2">
      <w:pPr>
        <w:pStyle w:val="a9"/>
        <w:numPr>
          <w:ilvl w:val="0"/>
          <w:numId w:val="10"/>
        </w:numPr>
        <w:autoSpaceDE w:val="0"/>
        <w:autoSpaceDN w:val="0"/>
        <w:adjustRightInd w:val="0"/>
        <w:jc w:val="both"/>
        <w:rPr>
          <w:rFonts w:ascii="Times New Roman CYR" w:hAnsi="Times New Roman CYR" w:cs="Times New Roman CYR"/>
          <w:sz w:val="32"/>
          <w:szCs w:val="32"/>
        </w:rPr>
      </w:pPr>
      <w:r w:rsidRPr="000A360D">
        <w:rPr>
          <w:sz w:val="32"/>
          <w:szCs w:val="32"/>
        </w:rPr>
        <w:t xml:space="preserve"> </w:t>
      </w:r>
      <w:r w:rsidRPr="000A360D">
        <w:rPr>
          <w:rFonts w:ascii="Times New Roman CYR" w:hAnsi="Times New Roman CYR" w:cs="Times New Roman CYR"/>
          <w:sz w:val="32"/>
          <w:szCs w:val="32"/>
        </w:rPr>
        <w:t>чувствуете, что у вас нет другого выхода и вам нечего терять.</w:t>
      </w:r>
    </w:p>
    <w:p w:rsidR="00F44780" w:rsidRPr="000A360D" w:rsidRDefault="00F44780" w:rsidP="001730C2">
      <w:pPr>
        <w:pStyle w:val="a9"/>
        <w:numPr>
          <w:ilvl w:val="0"/>
          <w:numId w:val="10"/>
        </w:numPr>
        <w:autoSpaceDE w:val="0"/>
        <w:autoSpaceDN w:val="0"/>
        <w:adjustRightInd w:val="0"/>
        <w:jc w:val="both"/>
        <w:rPr>
          <w:rFonts w:ascii="Times New Roman CYR" w:hAnsi="Times New Roman CYR" w:cs="Times New Roman CYR"/>
          <w:sz w:val="32"/>
          <w:szCs w:val="32"/>
        </w:rPr>
      </w:pPr>
      <w:r w:rsidRPr="000A360D">
        <w:rPr>
          <w:sz w:val="32"/>
          <w:szCs w:val="32"/>
        </w:rPr>
        <w:t xml:space="preserve"> </w:t>
      </w:r>
      <w:r w:rsidRPr="000A360D">
        <w:rPr>
          <w:rFonts w:ascii="Times New Roman CYR" w:hAnsi="Times New Roman CYR" w:cs="Times New Roman CYR"/>
          <w:sz w:val="32"/>
          <w:szCs w:val="32"/>
        </w:rPr>
        <w:t>должны принять непопулярное решение и у вас достаточно полномочий для выбора этого шага;</w:t>
      </w:r>
    </w:p>
    <w:p w:rsidR="00F44780" w:rsidRPr="000A360D" w:rsidRDefault="00F44780" w:rsidP="001730C2">
      <w:pPr>
        <w:pStyle w:val="a9"/>
        <w:numPr>
          <w:ilvl w:val="0"/>
          <w:numId w:val="10"/>
        </w:numPr>
        <w:autoSpaceDE w:val="0"/>
        <w:autoSpaceDN w:val="0"/>
        <w:adjustRightInd w:val="0"/>
        <w:jc w:val="both"/>
        <w:rPr>
          <w:rFonts w:ascii="Times New Roman CYR" w:hAnsi="Times New Roman CYR" w:cs="Times New Roman CYR"/>
          <w:sz w:val="32"/>
          <w:szCs w:val="32"/>
        </w:rPr>
      </w:pPr>
      <w:r w:rsidRPr="000A360D">
        <w:rPr>
          <w:sz w:val="32"/>
          <w:szCs w:val="32"/>
        </w:rPr>
        <w:t xml:space="preserve"> </w:t>
      </w:r>
      <w:r w:rsidRPr="000A360D">
        <w:rPr>
          <w:rFonts w:ascii="Times New Roman CYR" w:hAnsi="Times New Roman CYR" w:cs="Times New Roman CYR"/>
          <w:sz w:val="32"/>
          <w:szCs w:val="32"/>
        </w:rPr>
        <w:t>взаимодействуете с курсантом из вашей группы, предпочитающим авторитарный стиль.</w:t>
      </w:r>
    </w:p>
    <w:p w:rsidR="00F44780" w:rsidRPr="00404085" w:rsidRDefault="00F44780" w:rsidP="00F44780">
      <w:pPr>
        <w:autoSpaceDE w:val="0"/>
        <w:autoSpaceDN w:val="0"/>
        <w:adjustRightInd w:val="0"/>
        <w:ind w:firstLine="567"/>
        <w:jc w:val="both"/>
        <w:rPr>
          <w:rFonts w:ascii="Times New Roman CYR" w:hAnsi="Times New Roman CYR" w:cs="Times New Roman CYR"/>
          <w:sz w:val="36"/>
          <w:szCs w:val="36"/>
        </w:rPr>
      </w:pPr>
      <w:r w:rsidRPr="00404085">
        <w:rPr>
          <w:rFonts w:ascii="Times New Roman CYR" w:hAnsi="Times New Roman CYR" w:cs="Times New Roman CYR"/>
          <w:i/>
          <w:sz w:val="36"/>
          <w:szCs w:val="36"/>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может вызвать. Его также нецелесообразно использовать в ситуации, когда вы не обладаете достаточной властью и авторитетом, а ваша точка зрения расходиться с точкой зрения вашего оппонента</w:t>
      </w:r>
      <w:r w:rsidRPr="00404085">
        <w:rPr>
          <w:rFonts w:ascii="Times New Roman CYR" w:hAnsi="Times New Roman CYR" w:cs="Times New Roman CYR"/>
          <w:sz w:val="36"/>
          <w:szCs w:val="36"/>
        </w:rPr>
        <w:t>.</w:t>
      </w:r>
    </w:p>
    <w:p w:rsidR="00404085" w:rsidRDefault="00404085">
      <w:pPr>
        <w:spacing w:after="200" w:line="276" w:lineRule="auto"/>
        <w:rPr>
          <w:sz w:val="28"/>
          <w:szCs w:val="28"/>
        </w:rPr>
      </w:pPr>
      <w:r>
        <w:rPr>
          <w:sz w:val="28"/>
          <w:szCs w:val="28"/>
        </w:rPr>
        <w:br w:type="page"/>
      </w:r>
    </w:p>
    <w:p w:rsidR="003645A7" w:rsidRDefault="003645A7" w:rsidP="00404085">
      <w:pPr>
        <w:autoSpaceDE w:val="0"/>
        <w:autoSpaceDN w:val="0"/>
        <w:adjustRightInd w:val="0"/>
        <w:ind w:firstLine="567"/>
        <w:jc w:val="center"/>
        <w:rPr>
          <w:rFonts w:ascii="Times New Roman CYR" w:hAnsi="Times New Roman CYR" w:cs="Times New Roman CYR"/>
          <w:b/>
          <w:color w:val="7030A0"/>
          <w:sz w:val="48"/>
          <w:szCs w:val="48"/>
          <w:u w:val="single"/>
        </w:rPr>
      </w:pPr>
    </w:p>
    <w:p w:rsidR="00404085" w:rsidRDefault="00937F4B" w:rsidP="00404085">
      <w:pPr>
        <w:autoSpaceDE w:val="0"/>
        <w:autoSpaceDN w:val="0"/>
        <w:adjustRightInd w:val="0"/>
        <w:ind w:firstLine="567"/>
        <w:jc w:val="center"/>
        <w:rPr>
          <w:rFonts w:ascii="Times New Roman CYR" w:hAnsi="Times New Roman CYR" w:cs="Times New Roman CYR"/>
          <w:b/>
          <w:color w:val="7030A0"/>
          <w:sz w:val="48"/>
          <w:szCs w:val="48"/>
          <w:u w:val="single"/>
        </w:rPr>
      </w:pPr>
      <w:r>
        <w:rPr>
          <w:rFonts w:ascii="Times New Roman CYR" w:hAnsi="Times New Roman CYR" w:cs="Times New Roman CYR"/>
          <w:b/>
          <w:color w:val="7030A0"/>
          <w:sz w:val="48"/>
          <w:szCs w:val="48"/>
          <w:u w:val="single"/>
        </w:rPr>
        <w:t>Стратегия</w:t>
      </w:r>
      <w:r w:rsidR="00F44780" w:rsidRPr="003645A7">
        <w:rPr>
          <w:rFonts w:ascii="Times New Roman CYR" w:hAnsi="Times New Roman CYR" w:cs="Times New Roman CYR"/>
          <w:b/>
          <w:color w:val="7030A0"/>
          <w:sz w:val="48"/>
          <w:szCs w:val="48"/>
          <w:u w:val="single"/>
        </w:rPr>
        <w:t xml:space="preserve"> сотрудничества</w:t>
      </w:r>
    </w:p>
    <w:p w:rsidR="003645A7" w:rsidRPr="003645A7" w:rsidRDefault="003645A7" w:rsidP="00404085">
      <w:pPr>
        <w:autoSpaceDE w:val="0"/>
        <w:autoSpaceDN w:val="0"/>
        <w:adjustRightInd w:val="0"/>
        <w:ind w:firstLine="567"/>
        <w:jc w:val="center"/>
        <w:rPr>
          <w:rFonts w:ascii="Times New Roman CYR" w:hAnsi="Times New Roman CYR" w:cs="Times New Roman CYR"/>
          <w:b/>
          <w:color w:val="7030A0"/>
          <w:sz w:val="48"/>
          <w:szCs w:val="48"/>
          <w:u w:val="single"/>
        </w:rPr>
      </w:pPr>
    </w:p>
    <w:p w:rsidR="00404085" w:rsidRDefault="00F44780" w:rsidP="00F4478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04085" w:rsidRDefault="0085410C" w:rsidP="00F44780">
      <w:pPr>
        <w:autoSpaceDE w:val="0"/>
        <w:autoSpaceDN w:val="0"/>
        <w:adjustRightInd w:val="0"/>
        <w:ind w:firstLine="567"/>
        <w:jc w:val="both"/>
        <w:rPr>
          <w:rFonts w:ascii="Times New Roman CYR" w:hAnsi="Times New Roman CYR" w:cs="Times New Roman CYR"/>
          <w:sz w:val="32"/>
          <w:szCs w:val="32"/>
        </w:rPr>
      </w:pPr>
      <w:r>
        <w:rPr>
          <w:noProof/>
        </w:rPr>
        <w:drawing>
          <wp:anchor distT="0" distB="0" distL="114300" distR="114300" simplePos="0" relativeHeight="251681792" behindDoc="0" locked="0" layoutInCell="1" allowOverlap="1" wp14:anchorId="271BDE54" wp14:editId="732D0DF6">
            <wp:simplePos x="0" y="0"/>
            <wp:positionH relativeFrom="column">
              <wp:posOffset>78740</wp:posOffset>
            </wp:positionH>
            <wp:positionV relativeFrom="paragraph">
              <wp:posOffset>176530</wp:posOffset>
            </wp:positionV>
            <wp:extent cx="2401570" cy="2401570"/>
            <wp:effectExtent l="0" t="0" r="0" b="0"/>
            <wp:wrapSquare wrapText="bothSides"/>
            <wp:docPr id="24" name="Рисунок 24" descr="http://forexaw.com/static/previews/000/507/000507669_480_Spot_sd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orexaw.com/static/previews/000/507/000507669_480_Spot_sdelk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1570"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085">
        <w:rPr>
          <w:rFonts w:ascii="Times New Roman CYR" w:hAnsi="Times New Roman CYR" w:cs="Times New Roman CYR"/>
          <w:sz w:val="32"/>
          <w:szCs w:val="32"/>
        </w:rPr>
        <w:t>М</w:t>
      </w:r>
      <w:r w:rsidR="00F44780" w:rsidRPr="00404085">
        <w:rPr>
          <w:rFonts w:ascii="Times New Roman CYR" w:hAnsi="Times New Roman CYR" w:cs="Times New Roman CYR"/>
          <w:sz w:val="32"/>
          <w:szCs w:val="32"/>
        </w:rPr>
        <w:t xml:space="preserve">ожно использовать, если, отстаивая собственные интересы, вы готовы принимать во внимание нужды и желания другой стороны. Этот стиль наиболее труден, так как требует более продолжительной работы. </w:t>
      </w:r>
    </w:p>
    <w:p w:rsidR="00404085" w:rsidRDefault="00F44780" w:rsidP="00F44780">
      <w:pPr>
        <w:autoSpaceDE w:val="0"/>
        <w:autoSpaceDN w:val="0"/>
        <w:adjustRightInd w:val="0"/>
        <w:ind w:firstLine="567"/>
        <w:jc w:val="both"/>
        <w:rPr>
          <w:rFonts w:ascii="Times New Roman CYR" w:hAnsi="Times New Roman CYR" w:cs="Times New Roman CYR"/>
          <w:sz w:val="32"/>
          <w:szCs w:val="32"/>
        </w:rPr>
      </w:pPr>
      <w:r w:rsidRPr="00404085">
        <w:rPr>
          <w:rFonts w:ascii="Times New Roman CYR" w:hAnsi="Times New Roman CYR" w:cs="Times New Roman CYR"/>
          <w:sz w:val="32"/>
          <w:szCs w:val="32"/>
        </w:rPr>
        <w:t xml:space="preserve">Цель его применения – разработка взаимовыгодного решения. Такой стиль требует умения объяснить свои желания, выслушивать друг друга, сдерживать свои эмоции. Отсутствие одного из этих факторов делает его неэффективным. </w:t>
      </w:r>
    </w:p>
    <w:p w:rsidR="00404085" w:rsidRDefault="00404085" w:rsidP="00404085">
      <w:pPr>
        <w:autoSpaceDE w:val="0"/>
        <w:autoSpaceDN w:val="0"/>
        <w:adjustRightInd w:val="0"/>
        <w:ind w:firstLine="567"/>
        <w:jc w:val="center"/>
        <w:rPr>
          <w:rFonts w:ascii="Times New Roman CYR" w:hAnsi="Times New Roman CYR" w:cs="Times New Roman CYR"/>
          <w:b/>
          <w:sz w:val="36"/>
          <w:szCs w:val="36"/>
        </w:rPr>
      </w:pPr>
    </w:p>
    <w:p w:rsidR="00404085" w:rsidRDefault="00404085" w:rsidP="00404085">
      <w:pPr>
        <w:autoSpaceDE w:val="0"/>
        <w:autoSpaceDN w:val="0"/>
        <w:adjustRightInd w:val="0"/>
        <w:ind w:firstLine="567"/>
        <w:jc w:val="center"/>
        <w:rPr>
          <w:rFonts w:ascii="Times New Roman CYR" w:hAnsi="Times New Roman CYR" w:cs="Times New Roman CYR"/>
          <w:b/>
          <w:sz w:val="36"/>
          <w:szCs w:val="36"/>
        </w:rPr>
      </w:pPr>
    </w:p>
    <w:p w:rsidR="00F44780" w:rsidRDefault="00F44780" w:rsidP="00404085">
      <w:pPr>
        <w:autoSpaceDE w:val="0"/>
        <w:autoSpaceDN w:val="0"/>
        <w:adjustRightInd w:val="0"/>
        <w:ind w:firstLine="567"/>
        <w:jc w:val="center"/>
        <w:rPr>
          <w:rFonts w:ascii="Times New Roman CYR" w:hAnsi="Times New Roman CYR" w:cs="Times New Roman CYR"/>
          <w:b/>
          <w:sz w:val="36"/>
          <w:szCs w:val="36"/>
        </w:rPr>
      </w:pPr>
      <w:r w:rsidRPr="00404085">
        <w:rPr>
          <w:rFonts w:ascii="Times New Roman CYR" w:hAnsi="Times New Roman CYR" w:cs="Times New Roman CYR"/>
          <w:b/>
          <w:sz w:val="36"/>
          <w:szCs w:val="36"/>
        </w:rPr>
        <w:t>Для разрешения конфликта этот стиль можно использовать в следующих ситуациях:</w:t>
      </w:r>
    </w:p>
    <w:p w:rsidR="00404085" w:rsidRPr="00404085" w:rsidRDefault="00404085" w:rsidP="00404085">
      <w:pPr>
        <w:autoSpaceDE w:val="0"/>
        <w:autoSpaceDN w:val="0"/>
        <w:adjustRightInd w:val="0"/>
        <w:ind w:firstLine="567"/>
        <w:jc w:val="center"/>
        <w:rPr>
          <w:rFonts w:ascii="Times New Roman CYR" w:hAnsi="Times New Roman CYR" w:cs="Times New Roman CYR"/>
          <w:b/>
          <w:sz w:val="36"/>
          <w:szCs w:val="36"/>
        </w:rPr>
      </w:pP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6768F0">
        <w:rPr>
          <w:sz w:val="28"/>
          <w:szCs w:val="28"/>
        </w:rPr>
        <w:t xml:space="preserve">- </w:t>
      </w:r>
      <w:r w:rsidRPr="00404085">
        <w:rPr>
          <w:rFonts w:ascii="Times New Roman CYR" w:hAnsi="Times New Roman CYR" w:cs="Times New Roman CYR"/>
          <w:sz w:val="32"/>
          <w:szCs w:val="32"/>
        </w:rPr>
        <w:t>необходимо найти общее решение, если каждый из подходов к проблеме важен и не допускает компромиссных решений;</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у вас длительные, прочные и взаимозависимые отношения с другой стороной;</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целью является приобретение совместного опыта;</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стороны готовы выслушать друг друга и изложить суть своих интересов;</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xml:space="preserve">- необходима интеграция точек зрения и усиление личностной вовлеченности </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p>
    <w:p w:rsidR="00404085" w:rsidRDefault="00404085">
      <w:pPr>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3645A7" w:rsidRDefault="003645A7" w:rsidP="00404085">
      <w:pPr>
        <w:autoSpaceDE w:val="0"/>
        <w:autoSpaceDN w:val="0"/>
        <w:adjustRightInd w:val="0"/>
        <w:ind w:firstLine="567"/>
        <w:jc w:val="center"/>
        <w:rPr>
          <w:rFonts w:ascii="Times New Roman CYR" w:hAnsi="Times New Roman CYR" w:cs="Times New Roman CYR"/>
          <w:b/>
          <w:color w:val="7030A0"/>
          <w:sz w:val="48"/>
          <w:szCs w:val="48"/>
          <w:u w:val="single"/>
        </w:rPr>
      </w:pPr>
    </w:p>
    <w:p w:rsidR="00404085" w:rsidRPr="00404085" w:rsidRDefault="00F44780" w:rsidP="00404085">
      <w:pPr>
        <w:autoSpaceDE w:val="0"/>
        <w:autoSpaceDN w:val="0"/>
        <w:adjustRightInd w:val="0"/>
        <w:ind w:firstLine="567"/>
        <w:jc w:val="center"/>
        <w:rPr>
          <w:rFonts w:ascii="Times New Roman CYR" w:hAnsi="Times New Roman CYR" w:cs="Times New Roman CYR"/>
          <w:b/>
          <w:color w:val="7030A0"/>
          <w:sz w:val="40"/>
          <w:szCs w:val="40"/>
          <w:u w:val="single"/>
        </w:rPr>
      </w:pPr>
      <w:r w:rsidRPr="003645A7">
        <w:rPr>
          <w:rFonts w:ascii="Times New Roman CYR" w:hAnsi="Times New Roman CYR" w:cs="Times New Roman CYR"/>
          <w:b/>
          <w:color w:val="7030A0"/>
          <w:sz w:val="48"/>
          <w:szCs w:val="48"/>
          <w:u w:val="single"/>
        </w:rPr>
        <w:t xml:space="preserve">Стратегия компромисса. </w:t>
      </w:r>
    </w:p>
    <w:p w:rsidR="00404085" w:rsidRDefault="00404085" w:rsidP="00F44780">
      <w:pPr>
        <w:autoSpaceDE w:val="0"/>
        <w:autoSpaceDN w:val="0"/>
        <w:adjustRightInd w:val="0"/>
        <w:ind w:firstLine="567"/>
        <w:jc w:val="both"/>
        <w:rPr>
          <w:rFonts w:ascii="Times New Roman CYR" w:hAnsi="Times New Roman CYR" w:cs="Times New Roman CYR"/>
          <w:sz w:val="28"/>
          <w:szCs w:val="28"/>
        </w:rPr>
      </w:pPr>
    </w:p>
    <w:p w:rsidR="003645A7" w:rsidRDefault="003645A7" w:rsidP="00F44780">
      <w:pPr>
        <w:autoSpaceDE w:val="0"/>
        <w:autoSpaceDN w:val="0"/>
        <w:adjustRightInd w:val="0"/>
        <w:ind w:firstLine="567"/>
        <w:jc w:val="both"/>
        <w:rPr>
          <w:rFonts w:ascii="Times New Roman CYR" w:hAnsi="Times New Roman CYR" w:cs="Times New Roman CYR"/>
          <w:sz w:val="28"/>
          <w:szCs w:val="28"/>
        </w:rPr>
      </w:pPr>
    </w:p>
    <w:p w:rsidR="003645A7" w:rsidRDefault="003645A7" w:rsidP="00F44780">
      <w:pPr>
        <w:autoSpaceDE w:val="0"/>
        <w:autoSpaceDN w:val="0"/>
        <w:adjustRightInd w:val="0"/>
        <w:ind w:firstLine="567"/>
        <w:jc w:val="both"/>
        <w:rPr>
          <w:rFonts w:ascii="Times New Roman CYR" w:hAnsi="Times New Roman CYR" w:cs="Times New Roman CYR"/>
          <w:sz w:val="28"/>
          <w:szCs w:val="28"/>
        </w:rPr>
      </w:pPr>
    </w:p>
    <w:p w:rsidR="003645A7" w:rsidRDefault="003645A7" w:rsidP="00F44780">
      <w:pPr>
        <w:autoSpaceDE w:val="0"/>
        <w:autoSpaceDN w:val="0"/>
        <w:adjustRightInd w:val="0"/>
        <w:ind w:firstLine="567"/>
        <w:jc w:val="both"/>
        <w:rPr>
          <w:rFonts w:ascii="Times New Roman CYR" w:hAnsi="Times New Roman CYR" w:cs="Times New Roman CYR"/>
          <w:sz w:val="32"/>
          <w:szCs w:val="32"/>
        </w:rPr>
      </w:pPr>
    </w:p>
    <w:p w:rsidR="00404085" w:rsidRDefault="00E22652" w:rsidP="00F44780">
      <w:pPr>
        <w:autoSpaceDE w:val="0"/>
        <w:autoSpaceDN w:val="0"/>
        <w:adjustRightInd w:val="0"/>
        <w:ind w:firstLine="567"/>
        <w:jc w:val="both"/>
        <w:rPr>
          <w:rFonts w:ascii="Times New Roman CYR" w:hAnsi="Times New Roman CYR" w:cs="Times New Roman CYR"/>
          <w:sz w:val="28"/>
          <w:szCs w:val="28"/>
        </w:rPr>
      </w:pPr>
      <w:r w:rsidRPr="00E22652">
        <w:rPr>
          <w:rFonts w:ascii="Times New Roman CYR" w:hAnsi="Times New Roman CYR" w:cs="Times New Roman CYR"/>
          <w:noProof/>
          <w:sz w:val="32"/>
          <w:szCs w:val="32"/>
        </w:rPr>
        <w:drawing>
          <wp:anchor distT="0" distB="0" distL="114300" distR="114300" simplePos="0" relativeHeight="251670528" behindDoc="0" locked="0" layoutInCell="1" allowOverlap="1" wp14:anchorId="59E49BDC" wp14:editId="323C3B37">
            <wp:simplePos x="0" y="0"/>
            <wp:positionH relativeFrom="column">
              <wp:posOffset>3186430</wp:posOffset>
            </wp:positionH>
            <wp:positionV relativeFrom="paragraph">
              <wp:posOffset>129540</wp:posOffset>
            </wp:positionV>
            <wp:extent cx="3647440" cy="2470150"/>
            <wp:effectExtent l="0" t="0" r="0" b="6350"/>
            <wp:wrapSquare wrapText="bothSides"/>
            <wp:docPr id="11" name="Рисунок 11" descr="http://www.kristendembroski.com/wp-content/uploads/2015/03/collabo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ristendembroski.com/wp-content/uploads/2015/03/collaboration.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980" t="8841" b="7734"/>
                    <a:stretch/>
                  </pic:blipFill>
                  <pic:spPr bwMode="auto">
                    <a:xfrm>
                      <a:off x="0" y="0"/>
                      <a:ext cx="3647440" cy="247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780" w:rsidRPr="00E22652">
        <w:rPr>
          <w:rFonts w:ascii="Times New Roman CYR" w:hAnsi="Times New Roman CYR" w:cs="Times New Roman CYR"/>
          <w:sz w:val="32"/>
          <w:szCs w:val="32"/>
        </w:rPr>
        <w:t xml:space="preserve">Суть заключается в том, что стороны стремятся урегулировать разногласия при взаимных уступках, но при этом потребности каждой из сторон удовлетворяются не полностью.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w:t>
      </w:r>
    </w:p>
    <w:p w:rsidR="00404085" w:rsidRDefault="00404085" w:rsidP="00404085">
      <w:pPr>
        <w:autoSpaceDE w:val="0"/>
        <w:autoSpaceDN w:val="0"/>
        <w:adjustRightInd w:val="0"/>
        <w:ind w:firstLine="567"/>
        <w:jc w:val="center"/>
        <w:rPr>
          <w:rFonts w:ascii="Times New Roman CYR" w:hAnsi="Times New Roman CYR" w:cs="Times New Roman CYR"/>
          <w:b/>
          <w:sz w:val="36"/>
          <w:szCs w:val="36"/>
        </w:rPr>
      </w:pPr>
    </w:p>
    <w:p w:rsidR="003645A7" w:rsidRDefault="003645A7" w:rsidP="00404085">
      <w:pPr>
        <w:autoSpaceDE w:val="0"/>
        <w:autoSpaceDN w:val="0"/>
        <w:adjustRightInd w:val="0"/>
        <w:ind w:firstLine="567"/>
        <w:jc w:val="center"/>
        <w:rPr>
          <w:rFonts w:ascii="Times New Roman CYR" w:hAnsi="Times New Roman CYR" w:cs="Times New Roman CYR"/>
          <w:b/>
          <w:sz w:val="36"/>
          <w:szCs w:val="36"/>
        </w:rPr>
      </w:pPr>
    </w:p>
    <w:p w:rsidR="003645A7" w:rsidRDefault="003645A7" w:rsidP="00404085">
      <w:pPr>
        <w:autoSpaceDE w:val="0"/>
        <w:autoSpaceDN w:val="0"/>
        <w:adjustRightInd w:val="0"/>
        <w:ind w:firstLine="567"/>
        <w:jc w:val="center"/>
        <w:rPr>
          <w:rFonts w:ascii="Times New Roman CYR" w:hAnsi="Times New Roman CYR" w:cs="Times New Roman CYR"/>
          <w:b/>
          <w:sz w:val="36"/>
          <w:szCs w:val="36"/>
        </w:rPr>
      </w:pPr>
    </w:p>
    <w:p w:rsidR="003645A7" w:rsidRDefault="003645A7" w:rsidP="00404085">
      <w:pPr>
        <w:autoSpaceDE w:val="0"/>
        <w:autoSpaceDN w:val="0"/>
        <w:adjustRightInd w:val="0"/>
        <w:ind w:firstLine="567"/>
        <w:jc w:val="center"/>
        <w:rPr>
          <w:rFonts w:ascii="Times New Roman CYR" w:hAnsi="Times New Roman CYR" w:cs="Times New Roman CYR"/>
          <w:b/>
          <w:sz w:val="36"/>
          <w:szCs w:val="36"/>
        </w:rPr>
      </w:pPr>
    </w:p>
    <w:p w:rsidR="00F44780" w:rsidRDefault="00F44780" w:rsidP="00404085">
      <w:pPr>
        <w:autoSpaceDE w:val="0"/>
        <w:autoSpaceDN w:val="0"/>
        <w:adjustRightInd w:val="0"/>
        <w:ind w:firstLine="567"/>
        <w:jc w:val="center"/>
        <w:rPr>
          <w:rFonts w:ascii="Times New Roman CYR" w:hAnsi="Times New Roman CYR" w:cs="Times New Roman CYR"/>
          <w:b/>
          <w:sz w:val="36"/>
          <w:szCs w:val="36"/>
        </w:rPr>
      </w:pPr>
      <w:r w:rsidRPr="00404085">
        <w:rPr>
          <w:rFonts w:ascii="Times New Roman CYR" w:hAnsi="Times New Roman CYR" w:cs="Times New Roman CYR"/>
          <w:b/>
          <w:sz w:val="36"/>
          <w:szCs w:val="36"/>
        </w:rPr>
        <w:t>Такой подход к решению конфликта можно использовать в следующих ситуациях:</w:t>
      </w:r>
    </w:p>
    <w:p w:rsidR="00404085" w:rsidRPr="00404085" w:rsidRDefault="00404085" w:rsidP="00404085">
      <w:pPr>
        <w:autoSpaceDE w:val="0"/>
        <w:autoSpaceDN w:val="0"/>
        <w:adjustRightInd w:val="0"/>
        <w:ind w:firstLine="567"/>
        <w:jc w:val="center"/>
        <w:rPr>
          <w:rFonts w:ascii="Times New Roman CYR" w:hAnsi="Times New Roman CYR" w:cs="Times New Roman CYR"/>
          <w:b/>
          <w:sz w:val="36"/>
          <w:szCs w:val="36"/>
        </w:rPr>
      </w:pP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6768F0">
        <w:rPr>
          <w:sz w:val="28"/>
          <w:szCs w:val="28"/>
        </w:rPr>
        <w:t xml:space="preserve">- </w:t>
      </w:r>
      <w:r w:rsidRPr="00404085">
        <w:rPr>
          <w:rFonts w:ascii="Times New Roman CYR" w:hAnsi="Times New Roman CYR" w:cs="Times New Roman CYR"/>
          <w:sz w:val="32"/>
          <w:szCs w:val="32"/>
        </w:rPr>
        <w:t>обе стороны имеют одинаковые убедительные аргументы и обладают одинаковой властью;</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вас может устроить компромиссное решение, так как нет времени для выработки другого, ил же другие подходы к решению проблемы оказались неэффективными;</w:t>
      </w:r>
    </w:p>
    <w:p w:rsidR="00F44780" w:rsidRPr="00404085" w:rsidRDefault="00F44780" w:rsidP="00404085">
      <w:pPr>
        <w:pStyle w:val="a9"/>
        <w:numPr>
          <w:ilvl w:val="0"/>
          <w:numId w:val="10"/>
        </w:numPr>
        <w:autoSpaceDE w:val="0"/>
        <w:autoSpaceDN w:val="0"/>
        <w:adjustRightInd w:val="0"/>
        <w:jc w:val="both"/>
        <w:rPr>
          <w:rFonts w:ascii="Times New Roman CYR" w:hAnsi="Times New Roman CYR" w:cs="Times New Roman CYR"/>
          <w:sz w:val="32"/>
          <w:szCs w:val="32"/>
        </w:rPr>
      </w:pPr>
      <w:r w:rsidRPr="00404085">
        <w:rPr>
          <w:rFonts w:ascii="Times New Roman CYR" w:hAnsi="Times New Roman CYR" w:cs="Times New Roman CYR"/>
          <w:sz w:val="32"/>
          <w:szCs w:val="32"/>
        </w:rPr>
        <w:t>- целесообразней пойти на компромисс, чем потерять все.</w:t>
      </w:r>
    </w:p>
    <w:p w:rsidR="00F44780" w:rsidRPr="006768F0" w:rsidRDefault="00F44780" w:rsidP="00F44780">
      <w:pPr>
        <w:autoSpaceDE w:val="0"/>
        <w:autoSpaceDN w:val="0"/>
        <w:adjustRightInd w:val="0"/>
        <w:ind w:firstLine="567"/>
        <w:jc w:val="both"/>
        <w:rPr>
          <w:i/>
          <w:iCs/>
          <w:sz w:val="28"/>
          <w:szCs w:val="28"/>
        </w:rPr>
      </w:pPr>
    </w:p>
    <w:p w:rsidR="00404085" w:rsidRDefault="00404085">
      <w:pPr>
        <w:spacing w:after="200" w:line="276" w:lineRule="auto"/>
        <w:rPr>
          <w:i/>
          <w:iCs/>
          <w:sz w:val="28"/>
          <w:szCs w:val="28"/>
        </w:rPr>
      </w:pPr>
      <w:r>
        <w:rPr>
          <w:i/>
          <w:iCs/>
          <w:sz w:val="28"/>
          <w:szCs w:val="28"/>
        </w:rPr>
        <w:br w:type="page"/>
      </w:r>
    </w:p>
    <w:p w:rsidR="003645A7" w:rsidRDefault="00F44780" w:rsidP="003645A7">
      <w:pPr>
        <w:autoSpaceDE w:val="0"/>
        <w:autoSpaceDN w:val="0"/>
        <w:adjustRightInd w:val="0"/>
        <w:ind w:firstLine="567"/>
        <w:jc w:val="center"/>
        <w:rPr>
          <w:rFonts w:ascii="Times New Roman CYR" w:hAnsi="Times New Roman CYR" w:cs="Times New Roman CYR"/>
          <w:sz w:val="28"/>
          <w:szCs w:val="28"/>
        </w:rPr>
      </w:pPr>
      <w:r w:rsidRPr="006768F0">
        <w:rPr>
          <w:i/>
          <w:iCs/>
          <w:sz w:val="28"/>
          <w:szCs w:val="28"/>
        </w:rPr>
        <w:lastRenderedPageBreak/>
        <w:t xml:space="preserve"> </w:t>
      </w:r>
      <w:r w:rsidRPr="003645A7">
        <w:rPr>
          <w:rFonts w:ascii="Times New Roman CYR" w:hAnsi="Times New Roman CYR" w:cs="Times New Roman CYR"/>
          <w:b/>
          <w:color w:val="7030A0"/>
          <w:sz w:val="48"/>
          <w:szCs w:val="48"/>
          <w:u w:val="single"/>
        </w:rPr>
        <w:t>Стратегия уклонения (ухода).</w:t>
      </w:r>
      <w:r>
        <w:rPr>
          <w:rFonts w:ascii="Times New Roman CYR" w:hAnsi="Times New Roman CYR" w:cs="Times New Roman CYR"/>
          <w:sz w:val="28"/>
          <w:szCs w:val="28"/>
        </w:rPr>
        <w:t xml:space="preserve"> </w:t>
      </w:r>
    </w:p>
    <w:p w:rsidR="003645A7" w:rsidRDefault="003645A7" w:rsidP="00F44780">
      <w:pPr>
        <w:autoSpaceDE w:val="0"/>
        <w:autoSpaceDN w:val="0"/>
        <w:adjustRightInd w:val="0"/>
        <w:ind w:firstLine="567"/>
        <w:jc w:val="both"/>
        <w:rPr>
          <w:rFonts w:ascii="Times New Roman CYR" w:hAnsi="Times New Roman CYR" w:cs="Times New Roman CYR"/>
          <w:sz w:val="28"/>
          <w:szCs w:val="28"/>
        </w:rPr>
      </w:pPr>
    </w:p>
    <w:p w:rsidR="00F44780" w:rsidRDefault="00B404A7" w:rsidP="00F44780">
      <w:pPr>
        <w:autoSpaceDE w:val="0"/>
        <w:autoSpaceDN w:val="0"/>
        <w:adjustRightInd w:val="0"/>
        <w:ind w:firstLine="567"/>
        <w:jc w:val="both"/>
        <w:rPr>
          <w:rFonts w:ascii="Times New Roman CYR" w:hAnsi="Times New Roman CYR" w:cs="Times New Roman CYR"/>
          <w:sz w:val="28"/>
          <w:szCs w:val="28"/>
        </w:rPr>
      </w:pPr>
      <w:r>
        <w:rPr>
          <w:noProof/>
        </w:rPr>
        <w:drawing>
          <wp:anchor distT="0" distB="0" distL="114300" distR="114300" simplePos="0" relativeHeight="251671552" behindDoc="0" locked="0" layoutInCell="1" allowOverlap="1" wp14:anchorId="1F6A7A9D" wp14:editId="52EEABD5">
            <wp:simplePos x="0" y="0"/>
            <wp:positionH relativeFrom="column">
              <wp:posOffset>337820</wp:posOffset>
            </wp:positionH>
            <wp:positionV relativeFrom="paragraph">
              <wp:posOffset>31750</wp:posOffset>
            </wp:positionV>
            <wp:extent cx="2440940" cy="2456180"/>
            <wp:effectExtent l="0" t="0" r="0" b="1270"/>
            <wp:wrapSquare wrapText="bothSides"/>
            <wp:docPr id="13" name="Рисунок 13" descr="http://4.bp.blogspot.com/-sCVG490oIFs/UKtU_E1oy9I/AAAAAAAAATc/Ti1aPa_5GUU/s320/Commun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sCVG490oIFs/UKtU_E1oy9I/AAAAAAAAATc/Ti1aPa_5GUU/s320/Communication.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12556" r="13004" b="-14"/>
                    <a:stretch/>
                  </pic:blipFill>
                  <pic:spPr bwMode="auto">
                    <a:xfrm>
                      <a:off x="0" y="0"/>
                      <a:ext cx="2440940" cy="2456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780" w:rsidRPr="003645A7">
        <w:rPr>
          <w:rFonts w:ascii="Times New Roman CYR" w:hAnsi="Times New Roman CYR" w:cs="Times New Roman CYR"/>
          <w:sz w:val="32"/>
          <w:szCs w:val="32"/>
        </w:rPr>
        <w:t>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w:t>
      </w:r>
      <w:r w:rsidR="003645A7" w:rsidRPr="003645A7">
        <w:rPr>
          <w:rFonts w:ascii="Times New Roman CYR" w:hAnsi="Times New Roman CYR" w:cs="Times New Roman CYR"/>
          <w:sz w:val="32"/>
          <w:szCs w:val="32"/>
        </w:rPr>
        <w:t>вует, что неправа, или считае</w:t>
      </w:r>
      <w:r w:rsidR="00F44780" w:rsidRPr="003645A7">
        <w:rPr>
          <w:rFonts w:ascii="Times New Roman CYR" w:hAnsi="Times New Roman CYR" w:cs="Times New Roman CYR"/>
          <w:sz w:val="32"/>
          <w:szCs w:val="32"/>
        </w:rPr>
        <w:t>т, что нет серьезных оснований для продолжения контактов</w:t>
      </w:r>
      <w:r w:rsidR="00F44780">
        <w:rPr>
          <w:rFonts w:ascii="Times New Roman CYR" w:hAnsi="Times New Roman CYR" w:cs="Times New Roman CYR"/>
          <w:sz w:val="28"/>
          <w:szCs w:val="28"/>
        </w:rPr>
        <w:t>.</w:t>
      </w:r>
    </w:p>
    <w:p w:rsidR="00F44780" w:rsidRPr="003645A7" w:rsidRDefault="00F44780" w:rsidP="003645A7">
      <w:pPr>
        <w:autoSpaceDE w:val="0"/>
        <w:autoSpaceDN w:val="0"/>
        <w:adjustRightInd w:val="0"/>
        <w:ind w:firstLine="567"/>
        <w:jc w:val="center"/>
        <w:rPr>
          <w:rFonts w:ascii="Times New Roman CYR" w:hAnsi="Times New Roman CYR" w:cs="Times New Roman CYR"/>
          <w:b/>
          <w:sz w:val="36"/>
          <w:szCs w:val="36"/>
        </w:rPr>
      </w:pPr>
      <w:r w:rsidRPr="003645A7">
        <w:rPr>
          <w:rFonts w:ascii="Times New Roman CYR" w:hAnsi="Times New Roman CYR" w:cs="Times New Roman CYR"/>
          <w:b/>
          <w:sz w:val="36"/>
          <w:szCs w:val="36"/>
        </w:rPr>
        <w:t>Стиль уклонения может быть эффективным в следующих ситуациях:</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Pr>
          <w:rFonts w:ascii="Times New Roman CYR" w:hAnsi="Times New Roman CYR" w:cs="Times New Roman CYR"/>
          <w:sz w:val="28"/>
          <w:szCs w:val="28"/>
        </w:rPr>
        <w:t xml:space="preserve">- </w:t>
      </w:r>
      <w:r w:rsidRPr="003645A7">
        <w:rPr>
          <w:rFonts w:ascii="Times New Roman CYR" w:hAnsi="Times New Roman CYR" w:cs="Times New Roman CYR"/>
          <w:sz w:val="32"/>
          <w:szCs w:val="32"/>
        </w:rPr>
        <w:t>источник разногласий несуществен для вас по сравнению с другими важными задачами, а поэтому вы считаете, что не стоит тратить на него силы;</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xml:space="preserve">- знаете, что не можете или даже не хотите решить вопрос в свою пользу; </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у вас мало власти для решения проблем желательным для вас способом;</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хотите выиграть время, чтобы изучить ситуацию и получить дополнительную информацию, прежде чем принять какое-либо решение;</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пытаться решить проблему немедленно - опасно, так как вскрытие и открытое обсуждение конфликта могут только ухудшить ситуацию;</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xml:space="preserve">- подчиненные могут сами урегулировать конфликт; </w:t>
      </w:r>
    </w:p>
    <w:p w:rsidR="00F44780" w:rsidRPr="003645A7" w:rsidRDefault="00F44780" w:rsidP="00B404A7">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3645A7">
        <w:rPr>
          <w:rFonts w:ascii="Times New Roman CYR" w:hAnsi="Times New Roman CYR" w:cs="Times New Roman CYR"/>
          <w:sz w:val="32"/>
          <w:szCs w:val="32"/>
        </w:rPr>
        <w:t>- у вас был трудный день, а решение этой проблемы может принести дополнительные неприятности.</w:t>
      </w:r>
    </w:p>
    <w:p w:rsidR="00F44780" w:rsidRPr="00B404A7" w:rsidRDefault="00F44780" w:rsidP="00F44780">
      <w:pPr>
        <w:autoSpaceDE w:val="0"/>
        <w:autoSpaceDN w:val="0"/>
        <w:adjustRightInd w:val="0"/>
        <w:ind w:firstLine="567"/>
        <w:jc w:val="both"/>
        <w:rPr>
          <w:rFonts w:ascii="Times New Roman CYR" w:hAnsi="Times New Roman CYR" w:cs="Times New Roman CYR"/>
          <w:sz w:val="32"/>
          <w:szCs w:val="32"/>
        </w:rPr>
      </w:pPr>
      <w:r w:rsidRPr="00B404A7">
        <w:rPr>
          <w:rFonts w:ascii="Times New Roman CYR" w:hAnsi="Times New Roman CYR" w:cs="Times New Roman CYR"/>
          <w:i/>
          <w:sz w:val="32"/>
          <w:szCs w:val="32"/>
        </w:rPr>
        <w:t>Не следует думать, что этот стиль является бегством от проблемы или уклонением от ответственности. В действительности уклонение или уход может быть вполне целесообразной реакцией на конфликтную ситуацию, так как за</w:t>
      </w:r>
      <w:r w:rsidRPr="003645A7">
        <w:rPr>
          <w:rFonts w:ascii="Times New Roman CYR" w:hAnsi="Times New Roman CYR" w:cs="Times New Roman CYR"/>
          <w:i/>
          <w:sz w:val="36"/>
          <w:szCs w:val="36"/>
        </w:rPr>
        <w:t xml:space="preserve"> это время она</w:t>
      </w:r>
      <w:r>
        <w:rPr>
          <w:rFonts w:ascii="Times New Roman CYR" w:hAnsi="Times New Roman CYR" w:cs="Times New Roman CYR"/>
          <w:sz w:val="28"/>
          <w:szCs w:val="28"/>
        </w:rPr>
        <w:t xml:space="preserve"> </w:t>
      </w:r>
      <w:r w:rsidRPr="003645A7">
        <w:rPr>
          <w:rFonts w:ascii="Times New Roman CYR" w:hAnsi="Times New Roman CYR" w:cs="Times New Roman CYR"/>
          <w:i/>
          <w:sz w:val="36"/>
          <w:szCs w:val="36"/>
        </w:rPr>
        <w:t xml:space="preserve">может разрешиться сама </w:t>
      </w:r>
      <w:r w:rsidRPr="00B404A7">
        <w:rPr>
          <w:rFonts w:ascii="Times New Roman CYR" w:hAnsi="Times New Roman CYR" w:cs="Times New Roman CYR"/>
          <w:i/>
          <w:sz w:val="32"/>
          <w:szCs w:val="32"/>
        </w:rPr>
        <w:t>собой или вы сможете заняться ею позже, когда будете обладать достаточной информацией и желанием разрешить ее.</w:t>
      </w:r>
    </w:p>
    <w:p w:rsidR="00F44780" w:rsidRDefault="00F44780" w:rsidP="00F44780">
      <w:pPr>
        <w:autoSpaceDE w:val="0"/>
        <w:autoSpaceDN w:val="0"/>
        <w:adjustRightInd w:val="0"/>
        <w:ind w:firstLine="567"/>
        <w:jc w:val="both"/>
        <w:rPr>
          <w:rFonts w:ascii="Times New Roman CYR" w:hAnsi="Times New Roman CYR" w:cs="Times New Roman CYR"/>
          <w:sz w:val="28"/>
          <w:szCs w:val="28"/>
        </w:rPr>
      </w:pPr>
    </w:p>
    <w:p w:rsidR="003645A7" w:rsidRDefault="003645A7">
      <w:pPr>
        <w:spacing w:after="200" w:line="276"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br w:type="page"/>
      </w:r>
    </w:p>
    <w:p w:rsidR="00B66CD1" w:rsidRDefault="00F44780" w:rsidP="00DB4CD1">
      <w:pPr>
        <w:autoSpaceDE w:val="0"/>
        <w:autoSpaceDN w:val="0"/>
        <w:adjustRightInd w:val="0"/>
        <w:ind w:firstLine="567"/>
        <w:jc w:val="center"/>
        <w:rPr>
          <w:rFonts w:ascii="Times New Roman CYR" w:hAnsi="Times New Roman CYR" w:cs="Times New Roman CYR"/>
          <w:sz w:val="28"/>
          <w:szCs w:val="28"/>
        </w:rPr>
      </w:pPr>
      <w:r w:rsidRPr="00B66CD1">
        <w:rPr>
          <w:rFonts w:ascii="Times New Roman CYR" w:hAnsi="Times New Roman CYR" w:cs="Times New Roman CYR"/>
          <w:b/>
          <w:color w:val="7030A0"/>
          <w:sz w:val="48"/>
          <w:szCs w:val="48"/>
          <w:u w:val="single"/>
        </w:rPr>
        <w:lastRenderedPageBreak/>
        <w:t>Стратегия приспособления</w:t>
      </w:r>
    </w:p>
    <w:p w:rsidR="00B66CD1" w:rsidRPr="00DB4CD1" w:rsidRDefault="00F44780" w:rsidP="00DB4CD1">
      <w:pPr>
        <w:autoSpaceDE w:val="0"/>
        <w:autoSpaceDN w:val="0"/>
        <w:adjustRightInd w:val="0"/>
        <w:ind w:firstLine="567"/>
        <w:jc w:val="center"/>
        <w:rPr>
          <w:rFonts w:ascii="Times New Roman CYR" w:hAnsi="Times New Roman CYR" w:cs="Times New Roman CYR"/>
          <w:sz w:val="32"/>
          <w:szCs w:val="32"/>
        </w:rPr>
      </w:pPr>
      <w:r w:rsidRPr="00DB4CD1">
        <w:rPr>
          <w:rFonts w:ascii="Times New Roman CYR" w:hAnsi="Times New Roman CYR" w:cs="Times New Roman CYR"/>
          <w:sz w:val="32"/>
          <w:szCs w:val="32"/>
        </w:rPr>
        <w:t>(уступки с одной стороны)</w:t>
      </w:r>
    </w:p>
    <w:p w:rsidR="00DB4CD1" w:rsidRDefault="00DB4CD1" w:rsidP="00F44780">
      <w:pPr>
        <w:autoSpaceDE w:val="0"/>
        <w:autoSpaceDN w:val="0"/>
        <w:adjustRightInd w:val="0"/>
        <w:ind w:firstLine="567"/>
        <w:jc w:val="both"/>
        <w:rPr>
          <w:rFonts w:ascii="Times New Roman CYR" w:hAnsi="Times New Roman CYR" w:cs="Times New Roman CYR"/>
          <w:sz w:val="32"/>
          <w:szCs w:val="32"/>
        </w:rPr>
      </w:pPr>
    </w:p>
    <w:p w:rsidR="00B66CD1" w:rsidRDefault="00B66CD1" w:rsidP="00F44780">
      <w:pPr>
        <w:autoSpaceDE w:val="0"/>
        <w:autoSpaceDN w:val="0"/>
        <w:adjustRightInd w:val="0"/>
        <w:ind w:firstLine="567"/>
        <w:jc w:val="both"/>
        <w:rPr>
          <w:rFonts w:ascii="Times New Roman CYR" w:hAnsi="Times New Roman CYR" w:cs="Times New Roman CYR"/>
          <w:sz w:val="32"/>
          <w:szCs w:val="32"/>
        </w:rPr>
      </w:pPr>
      <w:r w:rsidRPr="00B66CD1">
        <w:rPr>
          <w:rFonts w:ascii="Times New Roman CYR" w:hAnsi="Times New Roman CYR" w:cs="Times New Roman CYR"/>
          <w:sz w:val="32"/>
          <w:szCs w:val="32"/>
        </w:rPr>
        <w:t>О</w:t>
      </w:r>
      <w:r w:rsidR="00F44780" w:rsidRPr="00B66CD1">
        <w:rPr>
          <w:rFonts w:ascii="Times New Roman CYR" w:hAnsi="Times New Roman CYR" w:cs="Times New Roman CYR"/>
          <w:sz w:val="32"/>
          <w:szCs w:val="32"/>
        </w:rPr>
        <w:t xml:space="preserve">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Считается, что этот стиль наиболее эффективен, когда исход дела чрезвычайно важен для другой стороны и не очень существенен для вас, либо когда вы жертвуете собственными интересами ради другой стороны. </w:t>
      </w:r>
    </w:p>
    <w:p w:rsidR="00B66CD1" w:rsidRDefault="00B66CD1" w:rsidP="00F44780">
      <w:pPr>
        <w:autoSpaceDE w:val="0"/>
        <w:autoSpaceDN w:val="0"/>
        <w:adjustRightInd w:val="0"/>
        <w:ind w:firstLine="567"/>
        <w:jc w:val="both"/>
        <w:rPr>
          <w:rFonts w:ascii="Times New Roman CYR" w:hAnsi="Times New Roman CYR" w:cs="Times New Roman CYR"/>
          <w:sz w:val="32"/>
          <w:szCs w:val="32"/>
        </w:rPr>
      </w:pPr>
    </w:p>
    <w:p w:rsidR="00DB4CD1" w:rsidRDefault="00DB4CD1" w:rsidP="00F44780">
      <w:pPr>
        <w:autoSpaceDE w:val="0"/>
        <w:autoSpaceDN w:val="0"/>
        <w:adjustRightInd w:val="0"/>
        <w:ind w:firstLine="567"/>
        <w:jc w:val="both"/>
        <w:rPr>
          <w:rFonts w:ascii="Times New Roman CYR" w:hAnsi="Times New Roman CYR" w:cs="Times New Roman CYR"/>
          <w:sz w:val="32"/>
          <w:szCs w:val="32"/>
        </w:rPr>
      </w:pPr>
    </w:p>
    <w:p w:rsidR="00F44780" w:rsidRDefault="00F44780" w:rsidP="00B66CD1">
      <w:pPr>
        <w:autoSpaceDE w:val="0"/>
        <w:autoSpaceDN w:val="0"/>
        <w:adjustRightInd w:val="0"/>
        <w:ind w:firstLine="567"/>
        <w:jc w:val="center"/>
        <w:rPr>
          <w:rFonts w:ascii="Times New Roman CYR" w:hAnsi="Times New Roman CYR" w:cs="Times New Roman CYR"/>
          <w:b/>
          <w:sz w:val="36"/>
          <w:szCs w:val="36"/>
        </w:rPr>
      </w:pPr>
      <w:r w:rsidRPr="00B66CD1">
        <w:rPr>
          <w:rFonts w:ascii="Times New Roman CYR" w:hAnsi="Times New Roman CYR" w:cs="Times New Roman CYR"/>
          <w:b/>
          <w:sz w:val="36"/>
          <w:szCs w:val="36"/>
        </w:rPr>
        <w:t>Стиль приспособления может быть применен в следующих наиболее характерных ситуациях:</w:t>
      </w:r>
    </w:p>
    <w:p w:rsidR="00DB4CD1" w:rsidRPr="00B66CD1" w:rsidRDefault="00DB4CD1" w:rsidP="00B66CD1">
      <w:pPr>
        <w:autoSpaceDE w:val="0"/>
        <w:autoSpaceDN w:val="0"/>
        <w:adjustRightInd w:val="0"/>
        <w:ind w:firstLine="567"/>
        <w:jc w:val="center"/>
        <w:rPr>
          <w:rFonts w:ascii="Times New Roman CYR" w:hAnsi="Times New Roman CYR" w:cs="Times New Roman CYR"/>
          <w:b/>
          <w:sz w:val="36"/>
          <w:szCs w:val="36"/>
        </w:rPr>
      </w:pPr>
    </w:p>
    <w:p w:rsidR="00F44780" w:rsidRPr="00B66CD1" w:rsidRDefault="00F44780" w:rsidP="00B66CD1">
      <w:pPr>
        <w:pStyle w:val="a9"/>
        <w:numPr>
          <w:ilvl w:val="0"/>
          <w:numId w:val="10"/>
        </w:numPr>
        <w:autoSpaceDE w:val="0"/>
        <w:autoSpaceDN w:val="0"/>
        <w:adjustRightInd w:val="0"/>
        <w:ind w:left="709"/>
        <w:jc w:val="both"/>
        <w:rPr>
          <w:rFonts w:ascii="Times New Roman CYR" w:hAnsi="Times New Roman CYR" w:cs="Times New Roman CYR"/>
          <w:sz w:val="32"/>
          <w:szCs w:val="32"/>
        </w:rPr>
      </w:pPr>
      <w:r>
        <w:rPr>
          <w:rFonts w:ascii="Times New Roman CYR" w:hAnsi="Times New Roman CYR" w:cs="Times New Roman CYR"/>
          <w:sz w:val="28"/>
          <w:szCs w:val="28"/>
        </w:rPr>
        <w:t xml:space="preserve">- </w:t>
      </w:r>
      <w:r w:rsidRPr="00B66CD1">
        <w:rPr>
          <w:rFonts w:ascii="Times New Roman CYR" w:hAnsi="Times New Roman CYR" w:cs="Times New Roman CYR"/>
          <w:sz w:val="32"/>
          <w:szCs w:val="32"/>
        </w:rPr>
        <w:t xml:space="preserve">важнейшей задачей является восстановление спокойствия и стабильности, а не разрешение конфликта; </w:t>
      </w:r>
    </w:p>
    <w:p w:rsidR="00F44780" w:rsidRPr="00B66CD1" w:rsidRDefault="00F44780" w:rsidP="00B66CD1">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B66CD1">
        <w:rPr>
          <w:rFonts w:ascii="Times New Roman CYR" w:hAnsi="Times New Roman CYR" w:cs="Times New Roman CYR"/>
          <w:sz w:val="32"/>
          <w:szCs w:val="32"/>
        </w:rPr>
        <w:t>- предмет разногласия не важен для вас или вас не особенно волнует случившееся;</w:t>
      </w:r>
    </w:p>
    <w:p w:rsidR="00F44780" w:rsidRPr="00B66CD1" w:rsidRDefault="00F44780" w:rsidP="00B66CD1">
      <w:pPr>
        <w:pStyle w:val="a9"/>
        <w:numPr>
          <w:ilvl w:val="0"/>
          <w:numId w:val="10"/>
        </w:numPr>
        <w:autoSpaceDE w:val="0"/>
        <w:autoSpaceDN w:val="0"/>
        <w:adjustRightInd w:val="0"/>
        <w:ind w:left="709"/>
        <w:jc w:val="both"/>
        <w:rPr>
          <w:rFonts w:ascii="Times New Roman CYR" w:hAnsi="Times New Roman CYR" w:cs="Times New Roman CYR"/>
          <w:sz w:val="32"/>
          <w:szCs w:val="32"/>
        </w:rPr>
      </w:pPr>
      <w:r w:rsidRPr="00B66CD1">
        <w:rPr>
          <w:rFonts w:ascii="Times New Roman CYR" w:hAnsi="Times New Roman CYR" w:cs="Times New Roman CYR"/>
          <w:sz w:val="32"/>
          <w:szCs w:val="32"/>
        </w:rPr>
        <w:t xml:space="preserve">- осознаете, </w:t>
      </w:r>
      <w:proofErr w:type="gramStart"/>
      <w:r w:rsidRPr="00B66CD1">
        <w:rPr>
          <w:rFonts w:ascii="Times New Roman CYR" w:hAnsi="Times New Roman CYR" w:cs="Times New Roman CYR"/>
          <w:sz w:val="32"/>
          <w:szCs w:val="32"/>
        </w:rPr>
        <w:t>что</w:t>
      </w:r>
      <w:proofErr w:type="gramEnd"/>
      <w:r w:rsidRPr="00B66CD1">
        <w:rPr>
          <w:rFonts w:ascii="Times New Roman CYR" w:hAnsi="Times New Roman CYR" w:cs="Times New Roman CYR"/>
          <w:sz w:val="32"/>
          <w:szCs w:val="32"/>
        </w:rPr>
        <w:t xml:space="preserve"> правда не на вашей стороне;</w:t>
      </w:r>
    </w:p>
    <w:p w:rsidR="00F44780" w:rsidRDefault="00F44780" w:rsidP="00B66CD1">
      <w:pPr>
        <w:pStyle w:val="a9"/>
        <w:numPr>
          <w:ilvl w:val="0"/>
          <w:numId w:val="10"/>
        </w:numPr>
        <w:autoSpaceDE w:val="0"/>
        <w:autoSpaceDN w:val="0"/>
        <w:adjustRightInd w:val="0"/>
        <w:ind w:left="709"/>
        <w:jc w:val="both"/>
        <w:rPr>
          <w:rFonts w:ascii="Times New Roman CYR" w:hAnsi="Times New Roman CYR" w:cs="Times New Roman CYR"/>
          <w:sz w:val="28"/>
          <w:szCs w:val="28"/>
        </w:rPr>
      </w:pPr>
      <w:r w:rsidRPr="00B66CD1">
        <w:rPr>
          <w:rFonts w:ascii="Times New Roman CYR" w:hAnsi="Times New Roman CYR" w:cs="Times New Roman CYR"/>
          <w:sz w:val="32"/>
          <w:szCs w:val="32"/>
        </w:rPr>
        <w:t>- чувствуете, что у  вас не достаточно власти или шансов победить</w:t>
      </w:r>
      <w:r>
        <w:rPr>
          <w:rFonts w:ascii="Times New Roman CYR" w:hAnsi="Times New Roman CYR" w:cs="Times New Roman CYR"/>
          <w:sz w:val="28"/>
          <w:szCs w:val="28"/>
        </w:rPr>
        <w:t>.</w:t>
      </w:r>
    </w:p>
    <w:p w:rsidR="00F44780" w:rsidRDefault="00F44780" w:rsidP="00F44780">
      <w:pPr>
        <w:autoSpaceDE w:val="0"/>
        <w:autoSpaceDN w:val="0"/>
        <w:adjustRightInd w:val="0"/>
        <w:ind w:firstLine="567"/>
        <w:jc w:val="both"/>
        <w:rPr>
          <w:rFonts w:ascii="Times New Roman CYR" w:hAnsi="Times New Roman CYR" w:cs="Times New Roman CYR"/>
          <w:sz w:val="28"/>
          <w:szCs w:val="28"/>
        </w:rPr>
      </w:pPr>
    </w:p>
    <w:p w:rsidR="00B66CD1" w:rsidRDefault="00B66CD1" w:rsidP="00F44780">
      <w:pPr>
        <w:autoSpaceDE w:val="0"/>
        <w:autoSpaceDN w:val="0"/>
        <w:adjustRightInd w:val="0"/>
        <w:ind w:firstLine="567"/>
        <w:jc w:val="both"/>
        <w:rPr>
          <w:rFonts w:ascii="Bookman Old Style" w:hAnsi="Bookman Old Style" w:cs="Times New Roman CYR"/>
          <w:b/>
          <w:i/>
          <w:sz w:val="40"/>
          <w:szCs w:val="40"/>
        </w:rPr>
      </w:pPr>
    </w:p>
    <w:p w:rsidR="00B66CD1" w:rsidRDefault="00B66CD1" w:rsidP="00F44780">
      <w:pPr>
        <w:autoSpaceDE w:val="0"/>
        <w:autoSpaceDN w:val="0"/>
        <w:adjustRightInd w:val="0"/>
        <w:ind w:firstLine="567"/>
        <w:jc w:val="both"/>
        <w:rPr>
          <w:rFonts w:ascii="Bookman Old Style" w:hAnsi="Bookman Old Style" w:cs="Times New Roman CYR"/>
          <w:b/>
          <w:i/>
          <w:sz w:val="40"/>
          <w:szCs w:val="40"/>
        </w:rPr>
      </w:pPr>
    </w:p>
    <w:p w:rsidR="00F44780" w:rsidRPr="00B66CD1" w:rsidRDefault="00F44780" w:rsidP="00DB4CD1">
      <w:pPr>
        <w:autoSpaceDE w:val="0"/>
        <w:autoSpaceDN w:val="0"/>
        <w:adjustRightInd w:val="0"/>
        <w:ind w:left="1134" w:right="899" w:firstLine="567"/>
        <w:jc w:val="both"/>
        <w:rPr>
          <w:rFonts w:ascii="Bookman Old Style" w:hAnsi="Bookman Old Style" w:cs="Times New Roman CYR"/>
          <w:b/>
          <w:i/>
          <w:sz w:val="40"/>
          <w:szCs w:val="40"/>
        </w:rPr>
      </w:pPr>
      <w:r w:rsidRPr="00B66CD1">
        <w:rPr>
          <w:rFonts w:ascii="Bookman Old Style" w:hAnsi="Bookman Old Style" w:cs="Times New Roman CYR"/>
          <w:b/>
          <w:i/>
          <w:sz w:val="40"/>
          <w:szCs w:val="40"/>
        </w:rPr>
        <w:t xml:space="preserve">Ни одна из рассмотренных стратегий разрешения конфликта не может быть выделена как самая лучшая. Надо научиться </w:t>
      </w:r>
      <w:proofErr w:type="gramStart"/>
      <w:r w:rsidRPr="00B66CD1">
        <w:rPr>
          <w:rFonts w:ascii="Bookman Old Style" w:hAnsi="Bookman Old Style" w:cs="Times New Roman CYR"/>
          <w:b/>
          <w:i/>
          <w:sz w:val="40"/>
          <w:szCs w:val="40"/>
        </w:rPr>
        <w:t>эффективно</w:t>
      </w:r>
      <w:proofErr w:type="gramEnd"/>
      <w:r w:rsidRPr="00B66CD1">
        <w:rPr>
          <w:rFonts w:ascii="Bookman Old Style" w:hAnsi="Bookman Old Style" w:cs="Times New Roman CYR"/>
          <w:b/>
          <w:i/>
          <w:sz w:val="40"/>
          <w:szCs w:val="40"/>
        </w:rPr>
        <w:t xml:space="preserve"> использовать каждую из них и сознательно делать тот или иной выбор, учитывая конкретные обстоятельства. </w:t>
      </w:r>
    </w:p>
    <w:p w:rsidR="003645A7" w:rsidRDefault="003645A7">
      <w:pPr>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F44780" w:rsidRDefault="00F44780" w:rsidP="00F44780">
      <w:pPr>
        <w:autoSpaceDE w:val="0"/>
        <w:autoSpaceDN w:val="0"/>
        <w:adjustRightInd w:val="0"/>
        <w:ind w:firstLine="567"/>
        <w:jc w:val="both"/>
        <w:rPr>
          <w:rFonts w:ascii="Times New Roman CYR" w:hAnsi="Times New Roman CYR" w:cs="Times New Roman CYR"/>
          <w:sz w:val="28"/>
          <w:szCs w:val="28"/>
        </w:rPr>
      </w:pPr>
    </w:p>
    <w:p w:rsidR="00941FEC" w:rsidRDefault="00941FEC" w:rsidP="00F23396">
      <w:pPr>
        <w:autoSpaceDE w:val="0"/>
        <w:autoSpaceDN w:val="0"/>
        <w:adjustRightInd w:val="0"/>
        <w:jc w:val="center"/>
        <w:rPr>
          <w:rFonts w:ascii="Batang" w:eastAsia="Batang" w:hAnsi="Batang" w:cs="Times New Roman CYR"/>
          <w:b/>
          <w:color w:val="002060"/>
          <w:sz w:val="52"/>
          <w:szCs w:val="52"/>
        </w:rPr>
      </w:pPr>
    </w:p>
    <w:p w:rsidR="00941FEC" w:rsidRDefault="00941FEC" w:rsidP="00F23396">
      <w:pPr>
        <w:autoSpaceDE w:val="0"/>
        <w:autoSpaceDN w:val="0"/>
        <w:adjustRightInd w:val="0"/>
        <w:jc w:val="center"/>
        <w:rPr>
          <w:rFonts w:ascii="Batang" w:eastAsia="Batang" w:hAnsi="Batang" w:cs="Times New Roman CYR"/>
          <w:b/>
          <w:color w:val="002060"/>
          <w:sz w:val="52"/>
          <w:szCs w:val="52"/>
        </w:rPr>
      </w:pPr>
    </w:p>
    <w:p w:rsidR="00941FEC" w:rsidRDefault="00941FEC" w:rsidP="00F23396">
      <w:pPr>
        <w:autoSpaceDE w:val="0"/>
        <w:autoSpaceDN w:val="0"/>
        <w:adjustRightInd w:val="0"/>
        <w:jc w:val="center"/>
        <w:rPr>
          <w:rFonts w:ascii="Batang" w:eastAsia="Batang" w:hAnsi="Batang" w:cs="Times New Roman CYR"/>
          <w:b/>
          <w:color w:val="002060"/>
          <w:sz w:val="52"/>
          <w:szCs w:val="52"/>
        </w:rPr>
      </w:pPr>
    </w:p>
    <w:p w:rsidR="00941FEC" w:rsidRDefault="00941FEC" w:rsidP="00F23396">
      <w:pPr>
        <w:autoSpaceDE w:val="0"/>
        <w:autoSpaceDN w:val="0"/>
        <w:adjustRightInd w:val="0"/>
        <w:jc w:val="center"/>
        <w:rPr>
          <w:rFonts w:ascii="Batang" w:eastAsia="Batang" w:hAnsi="Batang" w:cs="Times New Roman CYR"/>
          <w:b/>
          <w:color w:val="002060"/>
          <w:sz w:val="52"/>
          <w:szCs w:val="52"/>
        </w:rPr>
      </w:pPr>
    </w:p>
    <w:p w:rsidR="00F44780" w:rsidRPr="00284CCE" w:rsidRDefault="00F44780" w:rsidP="00F23396">
      <w:pPr>
        <w:autoSpaceDE w:val="0"/>
        <w:autoSpaceDN w:val="0"/>
        <w:adjustRightInd w:val="0"/>
        <w:jc w:val="center"/>
        <w:rPr>
          <w:rFonts w:ascii="Batang" w:eastAsia="Batang" w:hAnsi="Batang" w:cs="Times New Roman CYR"/>
          <w:b/>
          <w:sz w:val="40"/>
          <w:szCs w:val="40"/>
        </w:rPr>
      </w:pPr>
      <w:r w:rsidRPr="00F23396">
        <w:rPr>
          <w:rFonts w:ascii="Batang" w:eastAsia="Batang" w:hAnsi="Batang" w:cs="Times New Roman CYR"/>
          <w:b/>
          <w:color w:val="002060"/>
          <w:sz w:val="52"/>
          <w:szCs w:val="52"/>
        </w:rPr>
        <w:t>Профилактика межличностных конфликтов</w:t>
      </w:r>
      <w:r w:rsidRPr="00284CCE">
        <w:rPr>
          <w:rFonts w:ascii="Batang" w:eastAsia="Batang" w:hAnsi="Batang" w:cs="Times New Roman CYR"/>
          <w:b/>
          <w:sz w:val="40"/>
          <w:szCs w:val="40"/>
        </w:rPr>
        <w:t>.</w:t>
      </w:r>
    </w:p>
    <w:p w:rsidR="00F44780" w:rsidRDefault="00F44780" w:rsidP="00F44780">
      <w:pPr>
        <w:autoSpaceDE w:val="0"/>
        <w:autoSpaceDN w:val="0"/>
        <w:adjustRightInd w:val="0"/>
        <w:ind w:firstLine="567"/>
        <w:jc w:val="both"/>
        <w:rPr>
          <w:rFonts w:ascii="Times New Roman CYR" w:hAnsi="Times New Roman CYR" w:cs="Times New Roman CYR"/>
          <w:sz w:val="28"/>
          <w:szCs w:val="28"/>
        </w:rPr>
      </w:pPr>
    </w:p>
    <w:p w:rsidR="00941FEC" w:rsidRDefault="00941FEC">
      <w:pPr>
        <w:spacing w:after="200" w:line="276" w:lineRule="auto"/>
        <w:rPr>
          <w:rFonts w:ascii="Batang" w:eastAsia="Batang" w:hAnsi="Batang" w:cs="Times New Roman CYR"/>
          <w:b/>
          <w:color w:val="002060"/>
          <w:sz w:val="44"/>
          <w:szCs w:val="44"/>
        </w:rPr>
      </w:pPr>
      <w:r>
        <w:rPr>
          <w:noProof/>
        </w:rPr>
        <w:drawing>
          <wp:anchor distT="0" distB="0" distL="114300" distR="114300" simplePos="0" relativeHeight="251679744" behindDoc="0" locked="0" layoutInCell="1" allowOverlap="1" wp14:anchorId="0743368B" wp14:editId="3890157D">
            <wp:simplePos x="0" y="0"/>
            <wp:positionH relativeFrom="column">
              <wp:posOffset>1675130</wp:posOffset>
            </wp:positionH>
            <wp:positionV relativeFrom="paragraph">
              <wp:posOffset>125730</wp:posOffset>
            </wp:positionV>
            <wp:extent cx="3548380" cy="3582035"/>
            <wp:effectExtent l="0" t="0" r="0" b="0"/>
            <wp:wrapSquare wrapText="bothSides"/>
            <wp:docPr id="22" name="Рисунок 22" descr="https://joyceshow.files.wordpress.com/2014/09/benefits-of-councelling-2.jp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joyceshow.files.wordpress.com/2014/09/benefits-of-councelling-2.jpg?w=5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8380" cy="3582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tang" w:eastAsia="Batang" w:hAnsi="Batang" w:cs="Times New Roman CYR"/>
          <w:b/>
          <w:color w:val="002060"/>
          <w:sz w:val="44"/>
          <w:szCs w:val="44"/>
        </w:rPr>
        <w:br w:type="page"/>
      </w:r>
    </w:p>
    <w:p w:rsidR="00F44780" w:rsidRPr="00F23396" w:rsidRDefault="00F44780" w:rsidP="00F23396">
      <w:pPr>
        <w:autoSpaceDE w:val="0"/>
        <w:autoSpaceDN w:val="0"/>
        <w:adjustRightInd w:val="0"/>
        <w:ind w:firstLine="567"/>
        <w:jc w:val="center"/>
        <w:rPr>
          <w:rFonts w:ascii="Batang" w:eastAsia="Batang" w:hAnsi="Batang" w:cs="Times New Roman CYR"/>
          <w:b/>
          <w:color w:val="002060"/>
          <w:sz w:val="44"/>
          <w:szCs w:val="44"/>
        </w:rPr>
      </w:pPr>
      <w:r w:rsidRPr="00F23396">
        <w:rPr>
          <w:rFonts w:ascii="Batang" w:eastAsia="Batang" w:hAnsi="Batang" w:cs="Times New Roman CYR"/>
          <w:b/>
          <w:color w:val="002060"/>
          <w:sz w:val="44"/>
          <w:szCs w:val="44"/>
        </w:rPr>
        <w:lastRenderedPageBreak/>
        <w:t>Основные принципы бесконфликтного общения:</w:t>
      </w:r>
    </w:p>
    <w:p w:rsidR="00F44780" w:rsidRPr="00F236A1" w:rsidRDefault="00F44780" w:rsidP="00850C10">
      <w:pPr>
        <w:pStyle w:val="a9"/>
        <w:numPr>
          <w:ilvl w:val="0"/>
          <w:numId w:val="11"/>
        </w:numPr>
        <w:autoSpaceDE w:val="0"/>
        <w:autoSpaceDN w:val="0"/>
        <w:adjustRightInd w:val="0"/>
        <w:ind w:left="426"/>
        <w:jc w:val="both"/>
        <w:rPr>
          <w:rFonts w:ascii="Times New Roman CYR" w:hAnsi="Times New Roman CYR" w:cs="Times New Roman CYR"/>
          <w:b/>
          <w:color w:val="218723"/>
          <w:sz w:val="36"/>
          <w:szCs w:val="36"/>
        </w:rPr>
      </w:pPr>
      <w:r w:rsidRPr="00F236A1">
        <w:rPr>
          <w:b/>
          <w:color w:val="218723"/>
          <w:sz w:val="40"/>
          <w:szCs w:val="40"/>
        </w:rPr>
        <w:t>Избегать в общении манипуляции как по отношению к себе, так и со своей стороны</w:t>
      </w:r>
      <w:r w:rsidRPr="00F236A1">
        <w:rPr>
          <w:rFonts w:ascii="Times New Roman CYR" w:hAnsi="Times New Roman CYR" w:cs="Times New Roman CYR"/>
          <w:b/>
          <w:color w:val="218723"/>
          <w:sz w:val="36"/>
          <w:szCs w:val="36"/>
        </w:rPr>
        <w:t>.</w:t>
      </w:r>
    </w:p>
    <w:p w:rsidR="00F236A1" w:rsidRDefault="00F236A1" w:rsidP="00F236A1">
      <w:pPr>
        <w:autoSpaceDE w:val="0"/>
        <w:autoSpaceDN w:val="0"/>
        <w:adjustRightInd w:val="0"/>
        <w:jc w:val="both"/>
        <w:rPr>
          <w:rFonts w:ascii="Times New Roman CYR" w:hAnsi="Times New Roman CYR" w:cs="Times New Roman CYR"/>
          <w:sz w:val="36"/>
          <w:szCs w:val="36"/>
        </w:rPr>
      </w:pPr>
    </w:p>
    <w:p w:rsidR="00F236A1" w:rsidRPr="00F236A1" w:rsidRDefault="004E2BDD" w:rsidP="004E2BDD">
      <w:pPr>
        <w:pStyle w:val="a9"/>
        <w:autoSpaceDE w:val="0"/>
        <w:autoSpaceDN w:val="0"/>
        <w:adjustRightInd w:val="0"/>
        <w:ind w:left="851"/>
        <w:jc w:val="both"/>
        <w:rPr>
          <w:rFonts w:ascii="Times New Roman CYR" w:hAnsi="Times New Roman CYR" w:cs="Times New Roman CYR"/>
          <w:sz w:val="36"/>
          <w:szCs w:val="36"/>
        </w:rPr>
      </w:pPr>
      <w:r>
        <w:rPr>
          <w:noProof/>
        </w:rPr>
        <w:drawing>
          <wp:anchor distT="0" distB="0" distL="114300" distR="114300" simplePos="0" relativeHeight="251678720" behindDoc="0" locked="0" layoutInCell="1" allowOverlap="1" wp14:anchorId="3BEF741B" wp14:editId="6C45F3EB">
            <wp:simplePos x="0" y="0"/>
            <wp:positionH relativeFrom="column">
              <wp:posOffset>5128260</wp:posOffset>
            </wp:positionH>
            <wp:positionV relativeFrom="paragraph">
              <wp:posOffset>24130</wp:posOffset>
            </wp:positionV>
            <wp:extent cx="1514475" cy="1828800"/>
            <wp:effectExtent l="0" t="0" r="9525" b="0"/>
            <wp:wrapSquare wrapText="bothSides"/>
            <wp:docPr id="21" name="Рисунок 21" descr="http://forexaw.com/static/pictures/000/228/000228560_-_Polnyy_k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orexaw.com/static/pictures/000/228/000228560_-_Polnyy_kontrol.jpg"/>
                    <pic:cNvPicPr>
                      <a:picLocks noChangeAspect="1" noChangeArrowheads="1"/>
                    </pic:cNvPicPr>
                  </pic:nvPicPr>
                  <pic:blipFill rotWithShape="1">
                    <a:blip r:embed="rId24">
                      <a:extLst>
                        <a:ext uri="{28A0092B-C50C-407E-A947-70E740481C1C}">
                          <a14:useLocalDpi xmlns:a14="http://schemas.microsoft.com/office/drawing/2010/main" val="0"/>
                        </a:ext>
                      </a:extLst>
                    </a:blip>
                    <a:srcRect t="7754" b="5677"/>
                    <a:stretch/>
                  </pic:blipFill>
                  <pic:spPr bwMode="auto">
                    <a:xfrm>
                      <a:off x="0" y="0"/>
                      <a:ext cx="151447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6A1" w:rsidRPr="00F236A1">
        <w:rPr>
          <w:rFonts w:ascii="Times New Roman CYR" w:hAnsi="Times New Roman CYR" w:cs="Times New Roman CYR"/>
          <w:b/>
          <w:color w:val="E36C0A" w:themeColor="accent6" w:themeShade="BF"/>
          <w:sz w:val="36"/>
          <w:szCs w:val="36"/>
        </w:rPr>
        <w:t>Манипуляция</w:t>
      </w:r>
      <w:r w:rsidR="00F236A1" w:rsidRPr="00F236A1">
        <w:rPr>
          <w:rFonts w:ascii="Times New Roman CYR" w:hAnsi="Times New Roman CYR" w:cs="Times New Roman CYR"/>
          <w:sz w:val="36"/>
          <w:szCs w:val="36"/>
        </w:rPr>
        <w:t xml:space="preserve"> – это психологическое воздействие на человека с целью побудить его к определенным действиям, переживаниям и желаниям, которые не соответствуют тому, чего хочет сам человек. </w:t>
      </w:r>
    </w:p>
    <w:p w:rsidR="00F236A1" w:rsidRPr="004E2BDD" w:rsidRDefault="00F236A1" w:rsidP="00F236A1">
      <w:pPr>
        <w:pStyle w:val="a9"/>
        <w:autoSpaceDE w:val="0"/>
        <w:autoSpaceDN w:val="0"/>
        <w:adjustRightInd w:val="0"/>
        <w:ind w:left="1635"/>
        <w:jc w:val="both"/>
        <w:rPr>
          <w:rFonts w:ascii="Times New Roman CYR" w:hAnsi="Times New Roman CYR" w:cs="Times New Roman CYR"/>
          <w:i/>
          <w:sz w:val="36"/>
          <w:szCs w:val="36"/>
        </w:rPr>
      </w:pPr>
      <w:r w:rsidRPr="004E2BDD">
        <w:rPr>
          <w:rFonts w:ascii="Times New Roman CYR" w:hAnsi="Times New Roman CYR" w:cs="Times New Roman CYR"/>
          <w:i/>
          <w:sz w:val="36"/>
          <w:szCs w:val="36"/>
        </w:rPr>
        <w:t>Как правило</w:t>
      </w:r>
      <w:r w:rsidR="00937F4B">
        <w:rPr>
          <w:rFonts w:ascii="Times New Roman CYR" w:hAnsi="Times New Roman CYR" w:cs="Times New Roman CYR"/>
          <w:i/>
          <w:sz w:val="36"/>
          <w:szCs w:val="36"/>
        </w:rPr>
        <w:t>,</w:t>
      </w:r>
      <w:r w:rsidRPr="004E2BDD">
        <w:rPr>
          <w:rFonts w:ascii="Times New Roman CYR" w:hAnsi="Times New Roman CYR" w:cs="Times New Roman CYR"/>
          <w:i/>
          <w:sz w:val="36"/>
          <w:szCs w:val="36"/>
        </w:rPr>
        <w:t xml:space="preserve"> манипулятор:</w:t>
      </w:r>
    </w:p>
    <w:p w:rsidR="00F236A1" w:rsidRPr="004E2BDD" w:rsidRDefault="00F236A1" w:rsidP="00F236A1">
      <w:pPr>
        <w:autoSpaceDE w:val="0"/>
        <w:autoSpaceDN w:val="0"/>
        <w:adjustRightInd w:val="0"/>
        <w:ind w:left="567"/>
        <w:jc w:val="both"/>
        <w:rPr>
          <w:rFonts w:ascii="Times New Roman CYR" w:hAnsi="Times New Roman CYR" w:cs="Times New Roman CYR"/>
          <w:i/>
          <w:sz w:val="36"/>
          <w:szCs w:val="36"/>
        </w:rPr>
      </w:pPr>
      <w:r w:rsidRPr="004E2BDD">
        <w:rPr>
          <w:rFonts w:ascii="Times New Roman CYR" w:hAnsi="Times New Roman CYR" w:cs="Times New Roman CYR"/>
          <w:i/>
          <w:sz w:val="36"/>
          <w:szCs w:val="36"/>
        </w:rPr>
        <w:t>- относится к человеку как к средству достижения целей;</w:t>
      </w:r>
    </w:p>
    <w:p w:rsidR="00F236A1" w:rsidRPr="004E2BDD" w:rsidRDefault="00F236A1" w:rsidP="00F236A1">
      <w:pPr>
        <w:autoSpaceDE w:val="0"/>
        <w:autoSpaceDN w:val="0"/>
        <w:adjustRightInd w:val="0"/>
        <w:ind w:left="567"/>
        <w:jc w:val="both"/>
        <w:rPr>
          <w:rFonts w:ascii="Times New Roman CYR" w:hAnsi="Times New Roman CYR" w:cs="Times New Roman CYR"/>
          <w:i/>
          <w:sz w:val="36"/>
          <w:szCs w:val="36"/>
        </w:rPr>
      </w:pPr>
      <w:r w:rsidRPr="004E2BDD">
        <w:rPr>
          <w:rFonts w:ascii="Times New Roman CYR" w:hAnsi="Times New Roman CYR" w:cs="Times New Roman CYR"/>
          <w:i/>
          <w:sz w:val="36"/>
          <w:szCs w:val="36"/>
        </w:rPr>
        <w:t>- стремится получить односторонний выигрыш;</w:t>
      </w:r>
    </w:p>
    <w:p w:rsidR="00F236A1" w:rsidRPr="004E2BDD" w:rsidRDefault="00F236A1" w:rsidP="00F236A1">
      <w:pPr>
        <w:autoSpaceDE w:val="0"/>
        <w:autoSpaceDN w:val="0"/>
        <w:adjustRightInd w:val="0"/>
        <w:ind w:left="567"/>
        <w:jc w:val="both"/>
        <w:rPr>
          <w:rFonts w:ascii="Times New Roman CYR" w:hAnsi="Times New Roman CYR" w:cs="Times New Roman CYR"/>
          <w:i/>
          <w:sz w:val="36"/>
          <w:szCs w:val="36"/>
        </w:rPr>
      </w:pPr>
      <w:r w:rsidRPr="004E2BDD">
        <w:rPr>
          <w:rFonts w:ascii="Times New Roman CYR" w:hAnsi="Times New Roman CYR" w:cs="Times New Roman CYR"/>
          <w:i/>
          <w:sz w:val="36"/>
          <w:szCs w:val="36"/>
        </w:rPr>
        <w:t>- пытается скрыть свое воздействие;</w:t>
      </w:r>
    </w:p>
    <w:p w:rsidR="00F236A1" w:rsidRPr="004E2BDD" w:rsidRDefault="00F236A1" w:rsidP="00F236A1">
      <w:pPr>
        <w:autoSpaceDE w:val="0"/>
        <w:autoSpaceDN w:val="0"/>
        <w:adjustRightInd w:val="0"/>
        <w:ind w:left="567"/>
        <w:jc w:val="both"/>
        <w:rPr>
          <w:rFonts w:ascii="Times New Roman CYR" w:hAnsi="Times New Roman CYR" w:cs="Times New Roman CYR"/>
          <w:i/>
          <w:sz w:val="36"/>
          <w:szCs w:val="36"/>
        </w:rPr>
      </w:pPr>
      <w:r w:rsidRPr="004E2BDD">
        <w:rPr>
          <w:rFonts w:ascii="Times New Roman CYR" w:hAnsi="Times New Roman CYR" w:cs="Times New Roman CYR"/>
          <w:i/>
          <w:sz w:val="36"/>
          <w:szCs w:val="36"/>
        </w:rPr>
        <w:t>- играет на слабостях человека.</w:t>
      </w:r>
    </w:p>
    <w:p w:rsidR="00F236A1" w:rsidRDefault="00F236A1" w:rsidP="00F236A1">
      <w:pPr>
        <w:autoSpaceDE w:val="0"/>
        <w:autoSpaceDN w:val="0"/>
        <w:adjustRightInd w:val="0"/>
        <w:ind w:left="567"/>
        <w:jc w:val="both"/>
        <w:rPr>
          <w:rFonts w:ascii="Times New Roman CYR" w:hAnsi="Times New Roman CYR" w:cs="Times New Roman CYR"/>
          <w:sz w:val="36"/>
          <w:szCs w:val="36"/>
        </w:rPr>
      </w:pPr>
    </w:p>
    <w:p w:rsidR="00F44780" w:rsidRPr="00F236A1" w:rsidRDefault="00F44780" w:rsidP="00F236A1">
      <w:pPr>
        <w:pStyle w:val="a9"/>
        <w:autoSpaceDE w:val="0"/>
        <w:autoSpaceDN w:val="0"/>
        <w:adjustRightInd w:val="0"/>
        <w:ind w:left="349"/>
        <w:jc w:val="center"/>
        <w:rPr>
          <w:rFonts w:ascii="Times New Roman CYR" w:hAnsi="Times New Roman CYR" w:cs="Times New Roman CYR"/>
          <w:i/>
          <w:sz w:val="36"/>
          <w:szCs w:val="36"/>
          <w:u w:val="single"/>
        </w:rPr>
      </w:pPr>
      <w:r w:rsidRPr="00F236A1">
        <w:rPr>
          <w:rFonts w:ascii="Times New Roman CYR" w:hAnsi="Times New Roman CYR" w:cs="Times New Roman CYR"/>
          <w:b/>
          <w:i/>
          <w:color w:val="E36C0A" w:themeColor="accent6" w:themeShade="BF"/>
          <w:sz w:val="36"/>
          <w:szCs w:val="36"/>
          <w:u w:val="single"/>
        </w:rPr>
        <w:t>«Побуждающее обвинение»</w:t>
      </w:r>
    </w:p>
    <w:p w:rsidR="004E2BDD" w:rsidRDefault="004E2BDD" w:rsidP="004E2BDD">
      <w:pPr>
        <w:autoSpaceDE w:val="0"/>
        <w:autoSpaceDN w:val="0"/>
        <w:adjustRightInd w:val="0"/>
        <w:ind w:left="1560" w:firstLine="540"/>
        <w:jc w:val="both"/>
        <w:rPr>
          <w:rFonts w:ascii="Times New Roman CYR" w:hAnsi="Times New Roman CYR" w:cs="Times New Roman CYR"/>
          <w:sz w:val="36"/>
          <w:szCs w:val="36"/>
        </w:rPr>
      </w:pPr>
      <w:r>
        <w:rPr>
          <w:noProof/>
        </w:rPr>
        <w:drawing>
          <wp:anchor distT="0" distB="0" distL="114300" distR="114300" simplePos="0" relativeHeight="251676672" behindDoc="0" locked="0" layoutInCell="1" allowOverlap="1" wp14:anchorId="3F65FCBA" wp14:editId="469D3706">
            <wp:simplePos x="0" y="0"/>
            <wp:positionH relativeFrom="column">
              <wp:posOffset>501650</wp:posOffset>
            </wp:positionH>
            <wp:positionV relativeFrom="paragraph">
              <wp:posOffset>179705</wp:posOffset>
            </wp:positionV>
            <wp:extent cx="2292350" cy="2115185"/>
            <wp:effectExtent l="0" t="0" r="0" b="0"/>
            <wp:wrapSquare wrapText="bothSides"/>
            <wp:docPr id="18" name="Рисунок 18" descr="http://i.istockimg.com/file_thumbview_approve/15149373/3/stock-photo-15149373-duel-f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istockimg.com/file_thumbview_approve/15149373/3/stock-photo-15149373-duel-figh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92350" cy="211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6A1" w:rsidRDefault="00F44780" w:rsidP="004E2BDD">
      <w:pPr>
        <w:autoSpaceDE w:val="0"/>
        <w:autoSpaceDN w:val="0"/>
        <w:adjustRightInd w:val="0"/>
        <w:ind w:left="1560" w:firstLine="540"/>
        <w:jc w:val="both"/>
        <w:rPr>
          <w:rFonts w:ascii="Times New Roman CYR" w:hAnsi="Times New Roman CYR" w:cs="Times New Roman CYR"/>
          <w:sz w:val="36"/>
          <w:szCs w:val="36"/>
        </w:rPr>
      </w:pPr>
      <w:r w:rsidRPr="00850C10">
        <w:rPr>
          <w:rFonts w:ascii="Times New Roman CYR" w:hAnsi="Times New Roman CYR" w:cs="Times New Roman CYR"/>
          <w:sz w:val="36"/>
          <w:szCs w:val="36"/>
        </w:rPr>
        <w:t>Человек постоянно оспаривает ваше мнение, в беседе пытается навесить «ярлыки» на вас, обвиняет в чем-либо. К вам могут быть обращены формулировки по типу «</w:t>
      </w:r>
      <w:r w:rsidRPr="00850C10">
        <w:rPr>
          <w:rFonts w:ascii="Times New Roman CYR" w:hAnsi="Times New Roman CYR" w:cs="Times New Roman CYR"/>
          <w:i/>
          <w:sz w:val="36"/>
          <w:szCs w:val="36"/>
        </w:rPr>
        <w:t>Ты… потому что…</w:t>
      </w:r>
      <w:r w:rsidRPr="00850C10">
        <w:rPr>
          <w:rFonts w:ascii="Times New Roman CYR" w:hAnsi="Times New Roman CYR" w:cs="Times New Roman CYR"/>
          <w:sz w:val="36"/>
          <w:szCs w:val="36"/>
        </w:rPr>
        <w:t>» или «</w:t>
      </w:r>
      <w:r w:rsidRPr="00850C10">
        <w:rPr>
          <w:rFonts w:ascii="Times New Roman CYR" w:hAnsi="Times New Roman CYR" w:cs="Times New Roman CYR"/>
          <w:i/>
          <w:sz w:val="36"/>
          <w:szCs w:val="36"/>
        </w:rPr>
        <w:t>Я знаю, что ты…</w:t>
      </w:r>
      <w:r w:rsidRPr="00850C10">
        <w:rPr>
          <w:rFonts w:ascii="Times New Roman CYR" w:hAnsi="Times New Roman CYR" w:cs="Times New Roman CYR"/>
          <w:sz w:val="36"/>
          <w:szCs w:val="36"/>
        </w:rPr>
        <w:t xml:space="preserve">». </w:t>
      </w:r>
    </w:p>
    <w:p w:rsidR="004E2BDD" w:rsidRDefault="004E2BDD" w:rsidP="004E2BDD">
      <w:pPr>
        <w:autoSpaceDE w:val="0"/>
        <w:autoSpaceDN w:val="0"/>
        <w:adjustRightInd w:val="0"/>
        <w:ind w:firstLine="540"/>
        <w:jc w:val="center"/>
        <w:rPr>
          <w:rFonts w:ascii="Times New Roman CYR" w:hAnsi="Times New Roman CYR" w:cs="Times New Roman CYR"/>
          <w:b/>
          <w:sz w:val="36"/>
          <w:szCs w:val="36"/>
        </w:rPr>
      </w:pPr>
    </w:p>
    <w:p w:rsidR="00F236A1" w:rsidRDefault="00F44780" w:rsidP="004E2BDD">
      <w:pPr>
        <w:autoSpaceDE w:val="0"/>
        <w:autoSpaceDN w:val="0"/>
        <w:adjustRightInd w:val="0"/>
        <w:ind w:firstLine="540"/>
        <w:jc w:val="center"/>
        <w:rPr>
          <w:rFonts w:ascii="Times New Roman CYR" w:hAnsi="Times New Roman CYR" w:cs="Times New Roman CYR"/>
          <w:sz w:val="36"/>
          <w:szCs w:val="36"/>
        </w:rPr>
      </w:pPr>
      <w:r w:rsidRPr="00F236A1">
        <w:rPr>
          <w:rFonts w:ascii="Times New Roman CYR" w:hAnsi="Times New Roman CYR" w:cs="Times New Roman CYR"/>
          <w:b/>
          <w:sz w:val="36"/>
          <w:szCs w:val="36"/>
        </w:rPr>
        <w:t>В таком случае необходимо</w:t>
      </w:r>
      <w:r w:rsidR="00F236A1">
        <w:rPr>
          <w:rFonts w:ascii="Times New Roman CYR" w:hAnsi="Times New Roman CYR" w:cs="Times New Roman CYR"/>
          <w:sz w:val="36"/>
          <w:szCs w:val="36"/>
        </w:rPr>
        <w:t>:</w:t>
      </w:r>
    </w:p>
    <w:p w:rsidR="00F236A1" w:rsidRDefault="00F236A1" w:rsidP="00F236A1">
      <w:pPr>
        <w:pStyle w:val="a9"/>
        <w:numPr>
          <w:ilvl w:val="0"/>
          <w:numId w:val="15"/>
        </w:numPr>
        <w:autoSpaceDE w:val="0"/>
        <w:autoSpaceDN w:val="0"/>
        <w:adjustRightInd w:val="0"/>
        <w:jc w:val="both"/>
        <w:rPr>
          <w:rFonts w:ascii="Times New Roman CYR" w:hAnsi="Times New Roman CYR" w:cs="Times New Roman CYR"/>
          <w:sz w:val="36"/>
          <w:szCs w:val="36"/>
        </w:rPr>
      </w:pPr>
      <w:r>
        <w:rPr>
          <w:rFonts w:ascii="Times New Roman CYR" w:hAnsi="Times New Roman CYR" w:cs="Times New Roman CYR"/>
          <w:sz w:val="36"/>
          <w:szCs w:val="36"/>
        </w:rPr>
        <w:t>сохранять спокойствие;</w:t>
      </w:r>
    </w:p>
    <w:p w:rsidR="004E2BDD" w:rsidRDefault="00F236A1" w:rsidP="00F236A1">
      <w:pPr>
        <w:pStyle w:val="a9"/>
        <w:numPr>
          <w:ilvl w:val="0"/>
          <w:numId w:val="15"/>
        </w:numPr>
        <w:autoSpaceDE w:val="0"/>
        <w:autoSpaceDN w:val="0"/>
        <w:adjustRightInd w:val="0"/>
        <w:jc w:val="both"/>
        <w:rPr>
          <w:rFonts w:ascii="Times New Roman CYR" w:hAnsi="Times New Roman CYR" w:cs="Times New Roman CYR"/>
          <w:sz w:val="36"/>
          <w:szCs w:val="36"/>
        </w:rPr>
      </w:pPr>
      <w:r>
        <w:rPr>
          <w:rFonts w:ascii="Times New Roman CYR" w:hAnsi="Times New Roman CYR" w:cs="Times New Roman CYR"/>
          <w:sz w:val="36"/>
          <w:szCs w:val="36"/>
        </w:rPr>
        <w:t>о</w:t>
      </w:r>
      <w:r w:rsidR="00F44780" w:rsidRPr="00F236A1">
        <w:rPr>
          <w:rFonts w:ascii="Times New Roman CYR" w:hAnsi="Times New Roman CYR" w:cs="Times New Roman CYR"/>
          <w:sz w:val="36"/>
          <w:szCs w:val="36"/>
        </w:rPr>
        <w:t>провергать утверждения, с которыми вы не согласны, ну</w:t>
      </w:r>
      <w:r w:rsidR="004E2BDD">
        <w:rPr>
          <w:rFonts w:ascii="Times New Roman CYR" w:hAnsi="Times New Roman CYR" w:cs="Times New Roman CYR"/>
          <w:sz w:val="36"/>
          <w:szCs w:val="36"/>
        </w:rPr>
        <w:t>жно аргументировано и спокойно;</w:t>
      </w:r>
    </w:p>
    <w:p w:rsidR="00F44780" w:rsidRPr="00F236A1" w:rsidRDefault="00F44780" w:rsidP="00F236A1">
      <w:pPr>
        <w:pStyle w:val="a9"/>
        <w:numPr>
          <w:ilvl w:val="0"/>
          <w:numId w:val="15"/>
        </w:numPr>
        <w:autoSpaceDE w:val="0"/>
        <w:autoSpaceDN w:val="0"/>
        <w:adjustRightInd w:val="0"/>
        <w:jc w:val="both"/>
        <w:rPr>
          <w:rFonts w:ascii="Times New Roman CYR" w:hAnsi="Times New Roman CYR" w:cs="Times New Roman CYR"/>
          <w:sz w:val="36"/>
          <w:szCs w:val="36"/>
        </w:rPr>
      </w:pPr>
      <w:r w:rsidRPr="00F236A1">
        <w:rPr>
          <w:rFonts w:ascii="Times New Roman CYR" w:hAnsi="Times New Roman CYR" w:cs="Times New Roman CYR"/>
          <w:sz w:val="36"/>
          <w:szCs w:val="36"/>
        </w:rPr>
        <w:t>не переходить на взаимные обвинения и навешивание «ярлыков».</w:t>
      </w:r>
    </w:p>
    <w:p w:rsidR="00F23396" w:rsidRDefault="00F23396" w:rsidP="00F44780">
      <w:pPr>
        <w:autoSpaceDE w:val="0"/>
        <w:autoSpaceDN w:val="0"/>
        <w:adjustRightInd w:val="0"/>
        <w:ind w:firstLine="540"/>
        <w:jc w:val="both"/>
        <w:rPr>
          <w:rFonts w:ascii="Times New Roman CYR" w:hAnsi="Times New Roman CYR" w:cs="Times New Roman CYR"/>
          <w:sz w:val="28"/>
          <w:szCs w:val="28"/>
          <w:u w:val="single"/>
        </w:rPr>
      </w:pPr>
    </w:p>
    <w:p w:rsidR="00F44780" w:rsidRPr="00DF7233" w:rsidRDefault="00F44780" w:rsidP="00941FEC">
      <w:pPr>
        <w:pStyle w:val="a9"/>
        <w:autoSpaceDE w:val="0"/>
        <w:autoSpaceDN w:val="0"/>
        <w:adjustRightInd w:val="0"/>
        <w:ind w:left="349"/>
        <w:jc w:val="center"/>
        <w:rPr>
          <w:rFonts w:ascii="Times New Roman CYR" w:hAnsi="Times New Roman CYR" w:cs="Times New Roman CYR"/>
          <w:sz w:val="28"/>
          <w:szCs w:val="28"/>
          <w:u w:val="single"/>
        </w:rPr>
      </w:pPr>
      <w:r w:rsidRPr="00941FEC">
        <w:rPr>
          <w:rFonts w:ascii="Times New Roman CYR" w:hAnsi="Times New Roman CYR" w:cs="Times New Roman CYR"/>
          <w:b/>
          <w:i/>
          <w:color w:val="E36C0A" w:themeColor="accent6" w:themeShade="BF"/>
          <w:sz w:val="36"/>
          <w:szCs w:val="36"/>
          <w:u w:val="single"/>
        </w:rPr>
        <w:lastRenderedPageBreak/>
        <w:t>«Отвлечение внимания»</w:t>
      </w:r>
    </w:p>
    <w:p w:rsidR="00941FEC" w:rsidRDefault="00FF6CD8" w:rsidP="00F44780">
      <w:pPr>
        <w:autoSpaceDE w:val="0"/>
        <w:autoSpaceDN w:val="0"/>
        <w:adjustRightInd w:val="0"/>
        <w:ind w:firstLine="540"/>
        <w:jc w:val="both"/>
        <w:rPr>
          <w:rFonts w:ascii="Times New Roman CYR" w:hAnsi="Times New Roman CYR" w:cs="Times New Roman CYR"/>
          <w:sz w:val="36"/>
          <w:szCs w:val="36"/>
        </w:rPr>
      </w:pPr>
      <w:r>
        <w:rPr>
          <w:noProof/>
        </w:rPr>
        <w:drawing>
          <wp:anchor distT="0" distB="0" distL="114300" distR="114300" simplePos="0" relativeHeight="251674624" behindDoc="0" locked="0" layoutInCell="1" allowOverlap="1" wp14:anchorId="5086447C" wp14:editId="49FE22E3">
            <wp:simplePos x="0" y="0"/>
            <wp:positionH relativeFrom="column">
              <wp:posOffset>187325</wp:posOffset>
            </wp:positionH>
            <wp:positionV relativeFrom="paragraph">
              <wp:posOffset>186690</wp:posOffset>
            </wp:positionV>
            <wp:extent cx="2456180" cy="2456180"/>
            <wp:effectExtent l="0" t="0" r="1270" b="1270"/>
            <wp:wrapSquare wrapText="bothSides"/>
            <wp:docPr id="16" name="Рисунок 16" descr="http://psicologo-reggioemilia.com/images/images/come-funziona-la-psicotera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icologo-reggioemilia.com/images/images/come-funziona-la-psicoterapi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6180" cy="245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80" w:rsidRPr="00850C10">
        <w:rPr>
          <w:rFonts w:ascii="Times New Roman CYR" w:hAnsi="Times New Roman CYR" w:cs="Times New Roman CYR"/>
          <w:sz w:val="36"/>
          <w:szCs w:val="36"/>
        </w:rPr>
        <w:t xml:space="preserve">Вы можете встретить такое поведение человека, когда он вас перебивает, постоянно переходит с одной темы на другую или уходит от основной темы разговора. При этом истинная цель взаимодействия ускользает от вашего внимания. Возможны ситуации, когда в разговоре упоминается значимая для вас ситуация, которая отвлекает ваше внимание, но не является актуальной. </w:t>
      </w:r>
    </w:p>
    <w:p w:rsidR="00941FEC" w:rsidRPr="00941FEC" w:rsidRDefault="00F44780" w:rsidP="00941FEC">
      <w:pPr>
        <w:autoSpaceDE w:val="0"/>
        <w:autoSpaceDN w:val="0"/>
        <w:adjustRightInd w:val="0"/>
        <w:ind w:firstLine="540"/>
        <w:jc w:val="center"/>
        <w:rPr>
          <w:rFonts w:ascii="Times New Roman CYR" w:hAnsi="Times New Roman CYR" w:cs="Times New Roman CYR"/>
          <w:b/>
          <w:sz w:val="36"/>
          <w:szCs w:val="36"/>
        </w:rPr>
      </w:pPr>
      <w:r w:rsidRPr="00941FEC">
        <w:rPr>
          <w:rFonts w:ascii="Times New Roman CYR" w:hAnsi="Times New Roman CYR" w:cs="Times New Roman CYR"/>
          <w:b/>
          <w:sz w:val="36"/>
          <w:szCs w:val="36"/>
        </w:rPr>
        <w:t>Необходимо</w:t>
      </w:r>
      <w:r w:rsidR="00941FEC" w:rsidRPr="00941FEC">
        <w:rPr>
          <w:rFonts w:ascii="Times New Roman CYR" w:hAnsi="Times New Roman CYR" w:cs="Times New Roman CYR"/>
          <w:b/>
          <w:sz w:val="36"/>
          <w:szCs w:val="36"/>
        </w:rPr>
        <w:t>:</w:t>
      </w:r>
    </w:p>
    <w:p w:rsidR="00941FEC" w:rsidRDefault="00F44780" w:rsidP="00941FEC">
      <w:pPr>
        <w:pStyle w:val="a9"/>
        <w:numPr>
          <w:ilvl w:val="0"/>
          <w:numId w:val="15"/>
        </w:numPr>
        <w:autoSpaceDE w:val="0"/>
        <w:autoSpaceDN w:val="0"/>
        <w:adjustRightInd w:val="0"/>
        <w:jc w:val="both"/>
        <w:rPr>
          <w:rFonts w:ascii="Times New Roman CYR" w:hAnsi="Times New Roman CYR" w:cs="Times New Roman CYR"/>
          <w:sz w:val="36"/>
          <w:szCs w:val="36"/>
        </w:rPr>
      </w:pPr>
      <w:r w:rsidRPr="00850C10">
        <w:rPr>
          <w:rFonts w:ascii="Times New Roman CYR" w:hAnsi="Times New Roman CYR" w:cs="Times New Roman CYR"/>
          <w:sz w:val="36"/>
          <w:szCs w:val="36"/>
        </w:rPr>
        <w:t xml:space="preserve"> направлять беседу в нужное русло и возвращать собеседника к обсуждению актуальных вопросов</w:t>
      </w:r>
      <w:r w:rsidR="00941FEC">
        <w:rPr>
          <w:rFonts w:ascii="Times New Roman CYR" w:hAnsi="Times New Roman CYR" w:cs="Times New Roman CYR"/>
          <w:sz w:val="36"/>
          <w:szCs w:val="36"/>
        </w:rPr>
        <w:t>;</w:t>
      </w:r>
    </w:p>
    <w:p w:rsidR="00941FEC" w:rsidRDefault="00F44780" w:rsidP="00941FEC">
      <w:pPr>
        <w:pStyle w:val="a9"/>
        <w:numPr>
          <w:ilvl w:val="0"/>
          <w:numId w:val="15"/>
        </w:numPr>
        <w:autoSpaceDE w:val="0"/>
        <w:autoSpaceDN w:val="0"/>
        <w:adjustRightInd w:val="0"/>
        <w:jc w:val="both"/>
        <w:rPr>
          <w:rFonts w:ascii="Times New Roman CYR" w:hAnsi="Times New Roman CYR" w:cs="Times New Roman CYR"/>
          <w:sz w:val="36"/>
          <w:szCs w:val="36"/>
        </w:rPr>
      </w:pPr>
      <w:r w:rsidRPr="00850C10">
        <w:rPr>
          <w:rFonts w:ascii="Times New Roman CYR" w:hAnsi="Times New Roman CYR" w:cs="Times New Roman CYR"/>
          <w:sz w:val="36"/>
          <w:szCs w:val="36"/>
        </w:rPr>
        <w:t xml:space="preserve"> четко обозначить временные ра</w:t>
      </w:r>
      <w:r w:rsidR="00941FEC">
        <w:rPr>
          <w:rFonts w:ascii="Times New Roman CYR" w:hAnsi="Times New Roman CYR" w:cs="Times New Roman CYR"/>
          <w:sz w:val="36"/>
          <w:szCs w:val="36"/>
        </w:rPr>
        <w:t>мки беседы и желаемый результат;</w:t>
      </w:r>
    </w:p>
    <w:p w:rsidR="00941FEC" w:rsidRDefault="00F44780" w:rsidP="00941FEC">
      <w:pPr>
        <w:pStyle w:val="a9"/>
        <w:numPr>
          <w:ilvl w:val="0"/>
          <w:numId w:val="15"/>
        </w:numPr>
        <w:autoSpaceDE w:val="0"/>
        <w:autoSpaceDN w:val="0"/>
        <w:adjustRightInd w:val="0"/>
        <w:jc w:val="both"/>
        <w:rPr>
          <w:rFonts w:ascii="Times New Roman CYR" w:hAnsi="Times New Roman CYR" w:cs="Times New Roman CYR"/>
          <w:sz w:val="36"/>
          <w:szCs w:val="36"/>
        </w:rPr>
      </w:pPr>
      <w:r w:rsidRPr="00850C10">
        <w:rPr>
          <w:rFonts w:ascii="Times New Roman CYR" w:hAnsi="Times New Roman CYR" w:cs="Times New Roman CYR"/>
          <w:sz w:val="36"/>
          <w:szCs w:val="36"/>
        </w:rPr>
        <w:t xml:space="preserve"> вопросы, формулируйте их четко и коротко</w:t>
      </w:r>
      <w:r w:rsidR="00941FEC">
        <w:rPr>
          <w:rFonts w:ascii="Times New Roman CYR" w:hAnsi="Times New Roman CYR" w:cs="Times New Roman CYR"/>
          <w:sz w:val="36"/>
          <w:szCs w:val="36"/>
        </w:rPr>
        <w:t>;</w:t>
      </w:r>
    </w:p>
    <w:p w:rsidR="00F44780" w:rsidRPr="00941FEC" w:rsidRDefault="00941FEC" w:rsidP="00941FEC">
      <w:pPr>
        <w:pStyle w:val="a9"/>
        <w:numPr>
          <w:ilvl w:val="0"/>
          <w:numId w:val="15"/>
        </w:numPr>
        <w:autoSpaceDE w:val="0"/>
        <w:autoSpaceDN w:val="0"/>
        <w:adjustRightInd w:val="0"/>
        <w:jc w:val="both"/>
        <w:rPr>
          <w:rFonts w:ascii="Times New Roman CYR" w:hAnsi="Times New Roman CYR" w:cs="Times New Roman CYR"/>
          <w:sz w:val="36"/>
          <w:szCs w:val="36"/>
        </w:rPr>
      </w:pPr>
      <w:r>
        <w:rPr>
          <w:rFonts w:ascii="Times New Roman CYR" w:hAnsi="Times New Roman CYR" w:cs="Times New Roman CYR"/>
          <w:sz w:val="36"/>
          <w:szCs w:val="36"/>
        </w:rPr>
        <w:t xml:space="preserve">не </w:t>
      </w:r>
      <w:r w:rsidR="00F44780" w:rsidRPr="00850C10">
        <w:rPr>
          <w:rFonts w:ascii="Times New Roman CYR" w:hAnsi="Times New Roman CYR" w:cs="Times New Roman CYR"/>
          <w:sz w:val="36"/>
          <w:szCs w:val="36"/>
        </w:rPr>
        <w:t>стоит развивать неактуальные темы.</w:t>
      </w:r>
    </w:p>
    <w:p w:rsidR="001E0B83" w:rsidRDefault="001E0B83" w:rsidP="001E0B83">
      <w:pPr>
        <w:autoSpaceDE w:val="0"/>
        <w:autoSpaceDN w:val="0"/>
        <w:adjustRightInd w:val="0"/>
        <w:ind w:firstLine="540"/>
        <w:jc w:val="center"/>
        <w:rPr>
          <w:rFonts w:ascii="Times New Roman CYR" w:hAnsi="Times New Roman CYR" w:cs="Times New Roman CYR"/>
          <w:sz w:val="36"/>
          <w:szCs w:val="36"/>
          <w:u w:val="single"/>
        </w:rPr>
      </w:pPr>
    </w:p>
    <w:p w:rsidR="00F44780" w:rsidRPr="00941FEC" w:rsidRDefault="00F44780" w:rsidP="00941FEC">
      <w:pPr>
        <w:pStyle w:val="a9"/>
        <w:autoSpaceDE w:val="0"/>
        <w:autoSpaceDN w:val="0"/>
        <w:adjustRightInd w:val="0"/>
        <w:ind w:left="349"/>
        <w:jc w:val="center"/>
        <w:rPr>
          <w:rFonts w:ascii="Times New Roman CYR" w:hAnsi="Times New Roman CYR" w:cs="Times New Roman CYR"/>
          <w:b/>
          <w:i/>
          <w:color w:val="E36C0A" w:themeColor="accent6" w:themeShade="BF"/>
          <w:sz w:val="36"/>
          <w:szCs w:val="36"/>
          <w:u w:val="single"/>
        </w:rPr>
      </w:pPr>
      <w:r w:rsidRPr="00941FEC">
        <w:rPr>
          <w:rFonts w:ascii="Times New Roman CYR" w:hAnsi="Times New Roman CYR" w:cs="Times New Roman CYR"/>
          <w:b/>
          <w:i/>
          <w:color w:val="E36C0A" w:themeColor="accent6" w:themeShade="BF"/>
          <w:sz w:val="36"/>
          <w:szCs w:val="36"/>
          <w:u w:val="single"/>
        </w:rPr>
        <w:t>«Ультиматум»</w:t>
      </w:r>
    </w:p>
    <w:p w:rsidR="00941FEC" w:rsidRDefault="00A344CD" w:rsidP="001E0B83">
      <w:pPr>
        <w:autoSpaceDE w:val="0"/>
        <w:autoSpaceDN w:val="0"/>
        <w:adjustRightInd w:val="0"/>
        <w:ind w:firstLine="540"/>
        <w:jc w:val="both"/>
        <w:rPr>
          <w:rFonts w:ascii="Times New Roman CYR" w:hAnsi="Times New Roman CYR" w:cs="Times New Roman CYR"/>
          <w:sz w:val="36"/>
          <w:szCs w:val="36"/>
        </w:rPr>
      </w:pPr>
      <w:r>
        <w:rPr>
          <w:noProof/>
        </w:rPr>
        <w:drawing>
          <wp:anchor distT="0" distB="0" distL="114300" distR="114300" simplePos="0" relativeHeight="251680768" behindDoc="1" locked="0" layoutInCell="1" allowOverlap="1" wp14:anchorId="4EE63169" wp14:editId="700270EB">
            <wp:simplePos x="0" y="0"/>
            <wp:positionH relativeFrom="column">
              <wp:posOffset>4832985</wp:posOffset>
            </wp:positionH>
            <wp:positionV relativeFrom="paragraph">
              <wp:posOffset>6985</wp:posOffset>
            </wp:positionV>
            <wp:extent cx="1837690" cy="1801495"/>
            <wp:effectExtent l="0" t="0" r="0" b="8255"/>
            <wp:wrapSquare wrapText="bothSides"/>
            <wp:docPr id="23" name="Рисунок 23" descr="https://www.medyaka.com.tr/images/creative-sec-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edyaka.com.tr/images/creative-sec-img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769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80" w:rsidRPr="001E0B83">
        <w:rPr>
          <w:rFonts w:ascii="Times New Roman CYR" w:hAnsi="Times New Roman CYR" w:cs="Times New Roman CYR"/>
          <w:sz w:val="36"/>
          <w:szCs w:val="36"/>
        </w:rPr>
        <w:t>В некоторых ситуациях собеседник может скрыто или явно требовать от вас выполнения некоторых действий, которые вы не обязаны осуществлять или которые являются для вас неприятными. Могут проскальзывать фразы, построенные по принципу «Если ты…</w:t>
      </w:r>
      <w:proofErr w:type="gramStart"/>
      <w:r w:rsidR="00F44780" w:rsidRPr="001E0B83">
        <w:rPr>
          <w:rFonts w:ascii="Times New Roman CYR" w:hAnsi="Times New Roman CYR" w:cs="Times New Roman CYR"/>
          <w:sz w:val="36"/>
          <w:szCs w:val="36"/>
        </w:rPr>
        <w:t xml:space="preserve"> ,</w:t>
      </w:r>
      <w:proofErr w:type="gramEnd"/>
      <w:r w:rsidR="00F44780" w:rsidRPr="001E0B83">
        <w:rPr>
          <w:rFonts w:ascii="Times New Roman CYR" w:hAnsi="Times New Roman CYR" w:cs="Times New Roman CYR"/>
          <w:sz w:val="36"/>
          <w:szCs w:val="36"/>
        </w:rPr>
        <w:t xml:space="preserve"> то я…». </w:t>
      </w:r>
    </w:p>
    <w:p w:rsidR="00941FEC" w:rsidRDefault="00F44780" w:rsidP="00941FEC">
      <w:pPr>
        <w:autoSpaceDE w:val="0"/>
        <w:autoSpaceDN w:val="0"/>
        <w:adjustRightInd w:val="0"/>
        <w:ind w:firstLine="540"/>
        <w:jc w:val="center"/>
        <w:rPr>
          <w:rFonts w:ascii="Times New Roman CYR" w:hAnsi="Times New Roman CYR" w:cs="Times New Roman CYR"/>
          <w:sz w:val="36"/>
          <w:szCs w:val="36"/>
        </w:rPr>
      </w:pPr>
      <w:r w:rsidRPr="00941FEC">
        <w:rPr>
          <w:rFonts w:ascii="Times New Roman CYR" w:hAnsi="Times New Roman CYR" w:cs="Times New Roman CYR"/>
          <w:b/>
          <w:sz w:val="36"/>
          <w:szCs w:val="36"/>
        </w:rPr>
        <w:t>В таком случае постарайтесь</w:t>
      </w:r>
      <w:r w:rsidR="00941FEC" w:rsidRPr="00941FEC">
        <w:rPr>
          <w:rFonts w:ascii="Times New Roman CYR" w:hAnsi="Times New Roman CYR" w:cs="Times New Roman CYR"/>
          <w:b/>
          <w:sz w:val="36"/>
          <w:szCs w:val="36"/>
        </w:rPr>
        <w:t>:</w:t>
      </w:r>
      <w:r w:rsidRPr="00941FEC">
        <w:rPr>
          <w:rFonts w:ascii="Times New Roman CYR" w:hAnsi="Times New Roman CYR" w:cs="Times New Roman CYR"/>
          <w:b/>
          <w:sz w:val="36"/>
          <w:szCs w:val="36"/>
        </w:rPr>
        <w:t xml:space="preserve"> </w:t>
      </w:r>
    </w:p>
    <w:p w:rsidR="00941FEC" w:rsidRDefault="00941FEC" w:rsidP="00941FEC">
      <w:pPr>
        <w:pStyle w:val="a9"/>
        <w:numPr>
          <w:ilvl w:val="0"/>
          <w:numId w:val="15"/>
        </w:numPr>
        <w:autoSpaceDE w:val="0"/>
        <w:autoSpaceDN w:val="0"/>
        <w:adjustRightInd w:val="0"/>
        <w:jc w:val="both"/>
        <w:rPr>
          <w:rFonts w:ascii="Times New Roman CYR" w:hAnsi="Times New Roman CYR" w:cs="Times New Roman CYR"/>
          <w:sz w:val="36"/>
          <w:szCs w:val="36"/>
        </w:rPr>
      </w:pPr>
      <w:r>
        <w:rPr>
          <w:rFonts w:ascii="Times New Roman CYR" w:hAnsi="Times New Roman CYR" w:cs="Times New Roman CYR"/>
          <w:sz w:val="36"/>
          <w:szCs w:val="36"/>
        </w:rPr>
        <w:t>сохранить спокойствие;</w:t>
      </w:r>
    </w:p>
    <w:p w:rsidR="00941FEC" w:rsidRDefault="00F44780" w:rsidP="00941FEC">
      <w:pPr>
        <w:pStyle w:val="a9"/>
        <w:numPr>
          <w:ilvl w:val="0"/>
          <w:numId w:val="15"/>
        </w:numPr>
        <w:autoSpaceDE w:val="0"/>
        <w:autoSpaceDN w:val="0"/>
        <w:adjustRightInd w:val="0"/>
        <w:jc w:val="both"/>
        <w:rPr>
          <w:rFonts w:ascii="Times New Roman CYR" w:hAnsi="Times New Roman CYR" w:cs="Times New Roman CYR"/>
          <w:sz w:val="36"/>
          <w:szCs w:val="36"/>
        </w:rPr>
      </w:pPr>
      <w:r w:rsidRPr="001E0B83">
        <w:rPr>
          <w:rFonts w:ascii="Times New Roman CYR" w:hAnsi="Times New Roman CYR" w:cs="Times New Roman CYR"/>
          <w:sz w:val="36"/>
          <w:szCs w:val="36"/>
        </w:rPr>
        <w:t xml:space="preserve">отстоять </w:t>
      </w:r>
      <w:r w:rsidR="00941FEC">
        <w:rPr>
          <w:rFonts w:ascii="Times New Roman CYR" w:hAnsi="Times New Roman CYR" w:cs="Times New Roman CYR"/>
          <w:sz w:val="36"/>
          <w:szCs w:val="36"/>
        </w:rPr>
        <w:t xml:space="preserve">(это необходимо) </w:t>
      </w:r>
      <w:r w:rsidRPr="001E0B83">
        <w:rPr>
          <w:rFonts w:ascii="Times New Roman CYR" w:hAnsi="Times New Roman CYR" w:cs="Times New Roman CYR"/>
          <w:sz w:val="36"/>
          <w:szCs w:val="36"/>
        </w:rPr>
        <w:t xml:space="preserve">свои границы, но сделать это </w:t>
      </w:r>
      <w:r w:rsidR="00941FEC">
        <w:rPr>
          <w:rFonts w:ascii="Times New Roman CYR" w:hAnsi="Times New Roman CYR" w:cs="Times New Roman CYR"/>
          <w:sz w:val="36"/>
          <w:szCs w:val="36"/>
        </w:rPr>
        <w:t>без обвинений;</w:t>
      </w:r>
    </w:p>
    <w:p w:rsidR="00941FEC" w:rsidRDefault="00F44780" w:rsidP="00941FEC">
      <w:pPr>
        <w:pStyle w:val="a9"/>
        <w:numPr>
          <w:ilvl w:val="0"/>
          <w:numId w:val="15"/>
        </w:numPr>
        <w:autoSpaceDE w:val="0"/>
        <w:autoSpaceDN w:val="0"/>
        <w:adjustRightInd w:val="0"/>
        <w:jc w:val="both"/>
        <w:rPr>
          <w:rFonts w:ascii="Times New Roman CYR" w:hAnsi="Times New Roman CYR" w:cs="Times New Roman CYR"/>
          <w:sz w:val="36"/>
          <w:szCs w:val="36"/>
        </w:rPr>
      </w:pPr>
      <w:r w:rsidRPr="001E0B83">
        <w:rPr>
          <w:rFonts w:ascii="Times New Roman CYR" w:hAnsi="Times New Roman CYR" w:cs="Times New Roman CYR"/>
          <w:sz w:val="36"/>
          <w:szCs w:val="36"/>
        </w:rPr>
        <w:t>четко объяснить собеседни</w:t>
      </w:r>
      <w:r w:rsidR="00941FEC">
        <w:rPr>
          <w:rFonts w:ascii="Times New Roman CYR" w:hAnsi="Times New Roman CYR" w:cs="Times New Roman CYR"/>
          <w:sz w:val="36"/>
          <w:szCs w:val="36"/>
        </w:rPr>
        <w:t>ку свою позицию и обосновать ее;</w:t>
      </w:r>
    </w:p>
    <w:p w:rsidR="00F44780" w:rsidRPr="001E0B83" w:rsidRDefault="00941FEC" w:rsidP="00941FEC">
      <w:pPr>
        <w:pStyle w:val="a9"/>
        <w:numPr>
          <w:ilvl w:val="0"/>
          <w:numId w:val="15"/>
        </w:numPr>
        <w:autoSpaceDE w:val="0"/>
        <w:autoSpaceDN w:val="0"/>
        <w:adjustRightInd w:val="0"/>
        <w:jc w:val="both"/>
        <w:rPr>
          <w:rFonts w:ascii="Times New Roman CYR" w:hAnsi="Times New Roman CYR" w:cs="Times New Roman CYR"/>
          <w:sz w:val="36"/>
          <w:szCs w:val="36"/>
        </w:rPr>
      </w:pPr>
      <w:r>
        <w:rPr>
          <w:rFonts w:ascii="Times New Roman CYR" w:hAnsi="Times New Roman CYR" w:cs="Times New Roman CYR"/>
          <w:sz w:val="36"/>
          <w:szCs w:val="36"/>
        </w:rPr>
        <w:lastRenderedPageBreak/>
        <w:t>п</w:t>
      </w:r>
      <w:r w:rsidR="00F44780" w:rsidRPr="001E0B83">
        <w:rPr>
          <w:rFonts w:ascii="Times New Roman CYR" w:hAnsi="Times New Roman CYR" w:cs="Times New Roman CYR"/>
          <w:sz w:val="36"/>
          <w:szCs w:val="36"/>
        </w:rPr>
        <w:t>одумайте о том, какие уступки для вас являются допустимыми, а какие – совершенно неприемлемыми, и опирайтесь на это представление, а не на возможные действия со стороны собеседника.</w:t>
      </w:r>
    </w:p>
    <w:p w:rsidR="00941FEC" w:rsidRDefault="00941FEC" w:rsidP="00F236A1">
      <w:pPr>
        <w:autoSpaceDE w:val="0"/>
        <w:autoSpaceDN w:val="0"/>
        <w:adjustRightInd w:val="0"/>
        <w:ind w:firstLine="540"/>
        <w:jc w:val="center"/>
        <w:rPr>
          <w:rFonts w:ascii="Times New Roman CYR" w:hAnsi="Times New Roman CYR" w:cs="Times New Roman CYR"/>
          <w:sz w:val="36"/>
          <w:szCs w:val="36"/>
          <w:u w:val="single"/>
        </w:rPr>
      </w:pPr>
    </w:p>
    <w:p w:rsidR="00F44780" w:rsidRPr="00DF7233" w:rsidRDefault="00F44780" w:rsidP="00A344CD">
      <w:pPr>
        <w:pStyle w:val="a9"/>
        <w:autoSpaceDE w:val="0"/>
        <w:autoSpaceDN w:val="0"/>
        <w:adjustRightInd w:val="0"/>
        <w:ind w:left="349"/>
        <w:jc w:val="center"/>
        <w:rPr>
          <w:rFonts w:ascii="Times New Roman CYR" w:hAnsi="Times New Roman CYR" w:cs="Times New Roman CYR"/>
          <w:sz w:val="28"/>
          <w:szCs w:val="28"/>
          <w:u w:val="single"/>
        </w:rPr>
      </w:pPr>
      <w:r w:rsidRPr="00A344CD">
        <w:rPr>
          <w:rFonts w:ascii="Times New Roman CYR" w:hAnsi="Times New Roman CYR" w:cs="Times New Roman CYR"/>
          <w:b/>
          <w:i/>
          <w:color w:val="E36C0A" w:themeColor="accent6" w:themeShade="BF"/>
          <w:sz w:val="36"/>
          <w:szCs w:val="36"/>
          <w:u w:val="single"/>
        </w:rPr>
        <w:t>«Чувство вины» или «Жалоба»</w:t>
      </w:r>
    </w:p>
    <w:p w:rsidR="00F725FA" w:rsidRDefault="00F725FA" w:rsidP="00F44780">
      <w:pPr>
        <w:autoSpaceDE w:val="0"/>
        <w:autoSpaceDN w:val="0"/>
        <w:adjustRightInd w:val="0"/>
        <w:ind w:firstLine="540"/>
        <w:jc w:val="both"/>
        <w:rPr>
          <w:rFonts w:ascii="Times New Roman CYR" w:hAnsi="Times New Roman CYR" w:cs="Times New Roman CYR"/>
          <w:sz w:val="36"/>
          <w:szCs w:val="36"/>
        </w:rPr>
      </w:pPr>
    </w:p>
    <w:p w:rsidR="00A344CD" w:rsidRDefault="00F236A1" w:rsidP="00F44780">
      <w:pPr>
        <w:autoSpaceDE w:val="0"/>
        <w:autoSpaceDN w:val="0"/>
        <w:adjustRightInd w:val="0"/>
        <w:ind w:firstLine="540"/>
        <w:jc w:val="both"/>
        <w:rPr>
          <w:rFonts w:ascii="Times New Roman CYR" w:hAnsi="Times New Roman CYR" w:cs="Times New Roman CYR"/>
          <w:sz w:val="36"/>
          <w:szCs w:val="36"/>
        </w:rPr>
      </w:pPr>
      <w:r w:rsidRPr="00A344CD">
        <w:rPr>
          <w:rFonts w:ascii="Times New Roman CYR" w:hAnsi="Times New Roman CYR" w:cs="Times New Roman CYR"/>
          <w:noProof/>
          <w:sz w:val="36"/>
          <w:szCs w:val="36"/>
        </w:rPr>
        <w:drawing>
          <wp:anchor distT="0" distB="0" distL="114300" distR="114300" simplePos="0" relativeHeight="251677696" behindDoc="0" locked="0" layoutInCell="1" allowOverlap="1" wp14:anchorId="02A39D86" wp14:editId="59DEC790">
            <wp:simplePos x="0" y="0"/>
            <wp:positionH relativeFrom="column">
              <wp:posOffset>92075</wp:posOffset>
            </wp:positionH>
            <wp:positionV relativeFrom="paragraph">
              <wp:posOffset>163830</wp:posOffset>
            </wp:positionV>
            <wp:extent cx="2234565" cy="2319655"/>
            <wp:effectExtent l="0" t="0" r="0" b="4445"/>
            <wp:wrapSquare wrapText="bothSides"/>
            <wp:docPr id="20" name="Рисунок 20" descr="http://cdn.grid.fotosearch.com/CSP/CSP273/k2077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grid.fotosearch.com/CSP/CSP273/k20773613.jpg"/>
                    <pic:cNvPicPr>
                      <a:picLocks noChangeAspect="1" noChangeArrowheads="1"/>
                    </pic:cNvPicPr>
                  </pic:nvPicPr>
                  <pic:blipFill rotWithShape="1">
                    <a:blip r:embed="rId28">
                      <a:extLst>
                        <a:ext uri="{28A0092B-C50C-407E-A947-70E740481C1C}">
                          <a14:useLocalDpi xmlns:a14="http://schemas.microsoft.com/office/drawing/2010/main" val="0"/>
                        </a:ext>
                      </a:extLst>
                    </a:blip>
                    <a:srcRect l="4571" t="3176" r="5144" b="10002"/>
                    <a:stretch/>
                  </pic:blipFill>
                  <pic:spPr bwMode="auto">
                    <a:xfrm>
                      <a:off x="0" y="0"/>
                      <a:ext cx="2234565" cy="2319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4780" w:rsidRPr="00A344CD">
        <w:rPr>
          <w:rFonts w:ascii="Times New Roman CYR" w:hAnsi="Times New Roman CYR" w:cs="Times New Roman CYR"/>
          <w:sz w:val="36"/>
          <w:szCs w:val="36"/>
        </w:rPr>
        <w:t xml:space="preserve">Некоторые собеседники могут в разговоре постоянно упоминать о своем тяжелом положении, предъявлять жалобы о нелегкой жизни. Также собеседник может акцентировать внимание на своем плачевном состоянии, противопоставлять его </w:t>
      </w:r>
      <w:proofErr w:type="gramStart"/>
      <w:r w:rsidR="00F44780" w:rsidRPr="00A344CD">
        <w:rPr>
          <w:rFonts w:ascii="Times New Roman CYR" w:hAnsi="Times New Roman CYR" w:cs="Times New Roman CYR"/>
          <w:sz w:val="36"/>
          <w:szCs w:val="36"/>
        </w:rPr>
        <w:t>вашему</w:t>
      </w:r>
      <w:proofErr w:type="gramEnd"/>
      <w:r w:rsidR="00F44780" w:rsidRPr="00A344CD">
        <w:rPr>
          <w:rFonts w:ascii="Times New Roman CYR" w:hAnsi="Times New Roman CYR" w:cs="Times New Roman CYR"/>
          <w:sz w:val="36"/>
          <w:szCs w:val="36"/>
        </w:rPr>
        <w:t xml:space="preserve"> как более выигрышному. Такое сравнение может вызвать в вас желание как-то исправить ситуацию. Именно на это и направлен данный вид манипуляции. </w:t>
      </w:r>
    </w:p>
    <w:p w:rsidR="00A344CD" w:rsidRPr="00A344CD" w:rsidRDefault="00F44780" w:rsidP="00A344CD">
      <w:pPr>
        <w:autoSpaceDE w:val="0"/>
        <w:autoSpaceDN w:val="0"/>
        <w:adjustRightInd w:val="0"/>
        <w:ind w:firstLine="540"/>
        <w:jc w:val="center"/>
        <w:rPr>
          <w:rFonts w:ascii="Times New Roman CYR" w:hAnsi="Times New Roman CYR" w:cs="Times New Roman CYR"/>
          <w:b/>
          <w:sz w:val="36"/>
          <w:szCs w:val="36"/>
        </w:rPr>
      </w:pPr>
      <w:r w:rsidRPr="00A344CD">
        <w:rPr>
          <w:rFonts w:ascii="Times New Roman CYR" w:hAnsi="Times New Roman CYR" w:cs="Times New Roman CYR"/>
          <w:b/>
          <w:sz w:val="36"/>
          <w:szCs w:val="36"/>
        </w:rPr>
        <w:t>Важно</w:t>
      </w:r>
      <w:r w:rsidR="00A344CD" w:rsidRPr="00A344CD">
        <w:rPr>
          <w:rFonts w:ascii="Times New Roman CYR" w:hAnsi="Times New Roman CYR" w:cs="Times New Roman CYR"/>
          <w:b/>
          <w:sz w:val="36"/>
          <w:szCs w:val="36"/>
        </w:rPr>
        <w:t>:</w:t>
      </w:r>
      <w:r w:rsidRPr="00A344CD">
        <w:rPr>
          <w:rFonts w:ascii="Times New Roman CYR" w:hAnsi="Times New Roman CYR" w:cs="Times New Roman CYR"/>
          <w:b/>
          <w:sz w:val="36"/>
          <w:szCs w:val="36"/>
        </w:rPr>
        <w:t xml:space="preserve"> </w:t>
      </w:r>
    </w:p>
    <w:p w:rsidR="00A344CD" w:rsidRDefault="00F44780" w:rsidP="00A344CD">
      <w:pPr>
        <w:pStyle w:val="a9"/>
        <w:numPr>
          <w:ilvl w:val="0"/>
          <w:numId w:val="15"/>
        </w:numPr>
        <w:autoSpaceDE w:val="0"/>
        <w:autoSpaceDN w:val="0"/>
        <w:adjustRightInd w:val="0"/>
        <w:jc w:val="both"/>
        <w:rPr>
          <w:rFonts w:ascii="Times New Roman CYR" w:hAnsi="Times New Roman CYR" w:cs="Times New Roman CYR"/>
          <w:sz w:val="36"/>
          <w:szCs w:val="36"/>
        </w:rPr>
      </w:pPr>
      <w:r w:rsidRPr="00A344CD">
        <w:rPr>
          <w:rFonts w:ascii="Times New Roman CYR" w:hAnsi="Times New Roman CYR" w:cs="Times New Roman CYR"/>
          <w:sz w:val="36"/>
          <w:szCs w:val="36"/>
        </w:rPr>
        <w:t>понять, что человек предоставляет вам свою точку зрения, которая может не совпадать с реальным поло</w:t>
      </w:r>
      <w:r w:rsidR="00A344CD">
        <w:rPr>
          <w:rFonts w:ascii="Times New Roman CYR" w:hAnsi="Times New Roman CYR" w:cs="Times New Roman CYR"/>
          <w:sz w:val="36"/>
          <w:szCs w:val="36"/>
        </w:rPr>
        <w:t>жением дел;</w:t>
      </w:r>
    </w:p>
    <w:p w:rsidR="00A344CD" w:rsidRPr="00A344CD" w:rsidRDefault="00A344CD" w:rsidP="00A344CD">
      <w:pPr>
        <w:pStyle w:val="a9"/>
        <w:numPr>
          <w:ilvl w:val="0"/>
          <w:numId w:val="15"/>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6"/>
          <w:szCs w:val="36"/>
        </w:rPr>
        <w:t xml:space="preserve"> п</w:t>
      </w:r>
      <w:r w:rsidR="00F44780" w:rsidRPr="00A344CD">
        <w:rPr>
          <w:rFonts w:ascii="Times New Roman CYR" w:hAnsi="Times New Roman CYR" w:cs="Times New Roman CYR"/>
          <w:sz w:val="36"/>
          <w:szCs w:val="36"/>
        </w:rPr>
        <w:t>омните в таких ситуациях, что никто, кроме вас, не вп</w:t>
      </w:r>
      <w:r>
        <w:rPr>
          <w:rFonts w:ascii="Times New Roman CYR" w:hAnsi="Times New Roman CYR" w:cs="Times New Roman CYR"/>
          <w:sz w:val="36"/>
          <w:szCs w:val="36"/>
        </w:rPr>
        <w:t>раве управлять вашими чувствами;</w:t>
      </w:r>
    </w:p>
    <w:p w:rsidR="00F44780" w:rsidRDefault="00A344CD" w:rsidP="00A344CD">
      <w:pPr>
        <w:pStyle w:val="a9"/>
        <w:numPr>
          <w:ilvl w:val="0"/>
          <w:numId w:val="15"/>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36"/>
          <w:szCs w:val="36"/>
        </w:rPr>
        <w:t>е</w:t>
      </w:r>
      <w:r w:rsidR="00F44780" w:rsidRPr="00A344CD">
        <w:rPr>
          <w:rFonts w:ascii="Times New Roman CYR" w:hAnsi="Times New Roman CYR" w:cs="Times New Roman CYR"/>
          <w:sz w:val="36"/>
          <w:szCs w:val="36"/>
        </w:rPr>
        <w:t>сли вы уловили желание изменить ситуацию, обрисованную собеседником, тщательно проанализируйте, как это связано с вами и решением проблем</w:t>
      </w:r>
      <w:r w:rsidR="00F44780">
        <w:rPr>
          <w:rFonts w:ascii="Times New Roman CYR" w:hAnsi="Times New Roman CYR" w:cs="Times New Roman CYR"/>
          <w:sz w:val="28"/>
          <w:szCs w:val="28"/>
        </w:rPr>
        <w:t>.</w:t>
      </w:r>
    </w:p>
    <w:p w:rsidR="00A344CD" w:rsidRDefault="00A344CD" w:rsidP="00F44780">
      <w:pPr>
        <w:autoSpaceDE w:val="0"/>
        <w:autoSpaceDN w:val="0"/>
        <w:adjustRightInd w:val="0"/>
        <w:ind w:firstLine="540"/>
        <w:jc w:val="both"/>
        <w:rPr>
          <w:rFonts w:ascii="Times New Roman CYR" w:hAnsi="Times New Roman CYR" w:cs="Times New Roman CYR"/>
          <w:sz w:val="28"/>
          <w:szCs w:val="28"/>
        </w:rPr>
      </w:pPr>
    </w:p>
    <w:p w:rsidR="00A344CD" w:rsidRDefault="00A344CD">
      <w:pPr>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A344CD" w:rsidRDefault="00A344CD" w:rsidP="00F44780">
      <w:pPr>
        <w:autoSpaceDE w:val="0"/>
        <w:autoSpaceDN w:val="0"/>
        <w:adjustRightInd w:val="0"/>
        <w:ind w:firstLine="540"/>
        <w:jc w:val="both"/>
        <w:rPr>
          <w:rFonts w:ascii="Times New Roman CYR" w:hAnsi="Times New Roman CYR" w:cs="Times New Roman CYR"/>
          <w:sz w:val="28"/>
          <w:szCs w:val="28"/>
        </w:rPr>
      </w:pPr>
    </w:p>
    <w:p w:rsidR="00F236A1" w:rsidRDefault="00F236A1" w:rsidP="00A344CD">
      <w:pPr>
        <w:pStyle w:val="a9"/>
        <w:numPr>
          <w:ilvl w:val="0"/>
          <w:numId w:val="11"/>
        </w:numPr>
        <w:autoSpaceDE w:val="0"/>
        <w:autoSpaceDN w:val="0"/>
        <w:adjustRightInd w:val="0"/>
        <w:ind w:left="426"/>
        <w:jc w:val="center"/>
        <w:rPr>
          <w:rFonts w:ascii="Times New Roman CYR" w:hAnsi="Times New Roman CYR" w:cs="Times New Roman CYR"/>
          <w:sz w:val="36"/>
          <w:szCs w:val="36"/>
        </w:rPr>
      </w:pPr>
      <w:r w:rsidRPr="00A344CD">
        <w:rPr>
          <w:b/>
          <w:color w:val="218723"/>
          <w:sz w:val="40"/>
          <w:szCs w:val="40"/>
        </w:rPr>
        <w:t>Не навешивать «ярлыки» на других</w:t>
      </w:r>
      <w:r w:rsidRPr="00F23396">
        <w:rPr>
          <w:rFonts w:ascii="Times New Roman CYR" w:hAnsi="Times New Roman CYR" w:cs="Times New Roman CYR"/>
          <w:sz w:val="36"/>
          <w:szCs w:val="36"/>
        </w:rPr>
        <w:t>.</w:t>
      </w:r>
    </w:p>
    <w:p w:rsidR="00937F4B" w:rsidRDefault="00937F4B" w:rsidP="00937F4B">
      <w:pPr>
        <w:pStyle w:val="a9"/>
        <w:autoSpaceDE w:val="0"/>
        <w:autoSpaceDN w:val="0"/>
        <w:adjustRightInd w:val="0"/>
        <w:ind w:left="426"/>
        <w:rPr>
          <w:rFonts w:ascii="Times New Roman CYR" w:hAnsi="Times New Roman CYR" w:cs="Times New Roman CYR"/>
          <w:sz w:val="36"/>
          <w:szCs w:val="36"/>
        </w:rPr>
      </w:pPr>
      <w:bookmarkStart w:id="0" w:name="_GoBack"/>
      <w:bookmarkEnd w:id="0"/>
    </w:p>
    <w:p w:rsidR="00A344CD" w:rsidRPr="00A344CD" w:rsidRDefault="00A344CD" w:rsidP="00A344CD">
      <w:pPr>
        <w:ind w:left="709"/>
        <w:jc w:val="both"/>
        <w:rPr>
          <w:rFonts w:ascii="Times New Roman CYR" w:hAnsi="Times New Roman CYR" w:cs="Times New Roman CYR"/>
          <w:sz w:val="36"/>
          <w:szCs w:val="36"/>
        </w:rPr>
      </w:pPr>
      <w:r w:rsidRPr="00A344CD">
        <w:rPr>
          <w:rFonts w:ascii="Times New Roman CYR" w:hAnsi="Times New Roman CYR" w:cs="Times New Roman CYR"/>
          <w:b/>
          <w:color w:val="E36C0A" w:themeColor="accent6" w:themeShade="BF"/>
          <w:sz w:val="36"/>
          <w:szCs w:val="36"/>
        </w:rPr>
        <w:t>«Ярлыками»</w:t>
      </w:r>
      <w:r w:rsidRPr="00A344CD">
        <w:rPr>
          <w:sz w:val="28"/>
          <w:szCs w:val="28"/>
        </w:rPr>
        <w:t xml:space="preserve"> </w:t>
      </w:r>
      <w:r w:rsidRPr="00A344CD">
        <w:rPr>
          <w:rFonts w:ascii="Times New Roman CYR" w:hAnsi="Times New Roman CYR" w:cs="Times New Roman CYR"/>
          <w:sz w:val="36"/>
          <w:szCs w:val="36"/>
        </w:rPr>
        <w:t xml:space="preserve">являются определенные суждения и выводы о людях, сформированные на основании наблюдений, стереотипов, предшествующего опыта. </w:t>
      </w:r>
    </w:p>
    <w:p w:rsidR="00F725FA" w:rsidRDefault="00F725FA" w:rsidP="00F725FA">
      <w:pPr>
        <w:pStyle w:val="a9"/>
        <w:autoSpaceDE w:val="0"/>
        <w:autoSpaceDN w:val="0"/>
        <w:adjustRightInd w:val="0"/>
        <w:jc w:val="center"/>
        <w:rPr>
          <w:rFonts w:ascii="Times New Roman CYR" w:hAnsi="Times New Roman CYR" w:cs="Times New Roman CYR"/>
          <w:b/>
          <w:i/>
          <w:sz w:val="36"/>
          <w:szCs w:val="36"/>
        </w:rPr>
      </w:pPr>
    </w:p>
    <w:p w:rsidR="00421AD1" w:rsidRPr="00F725FA" w:rsidRDefault="008B6290" w:rsidP="00F725FA">
      <w:pPr>
        <w:pStyle w:val="a9"/>
        <w:autoSpaceDE w:val="0"/>
        <w:autoSpaceDN w:val="0"/>
        <w:adjustRightInd w:val="0"/>
        <w:jc w:val="center"/>
        <w:rPr>
          <w:rFonts w:ascii="Times New Roman CYR" w:hAnsi="Times New Roman CYR" w:cs="Times New Roman CYR"/>
          <w:b/>
          <w:i/>
          <w:sz w:val="36"/>
          <w:szCs w:val="36"/>
        </w:rPr>
      </w:pPr>
      <w:r w:rsidRPr="00F725FA">
        <w:rPr>
          <w:rFonts w:ascii="Times New Roman CYR" w:hAnsi="Times New Roman CYR" w:cs="Times New Roman CYR"/>
          <w:b/>
          <w:i/>
          <w:sz w:val="36"/>
          <w:szCs w:val="36"/>
        </w:rPr>
        <w:t>Гораздо эффективнее обратить внимание на то, что вас задевает в поведении человека и какие чувства это вызывает. Тогда вы сможете сказать про человека не «вздорный», а «его поведение меня сейчас раздражает, потому что…».</w:t>
      </w:r>
    </w:p>
    <w:p w:rsidR="00A344CD" w:rsidRDefault="00A344CD" w:rsidP="00A344CD">
      <w:pPr>
        <w:pStyle w:val="a9"/>
        <w:autoSpaceDE w:val="0"/>
        <w:autoSpaceDN w:val="0"/>
        <w:adjustRightInd w:val="0"/>
        <w:ind w:left="1287"/>
        <w:rPr>
          <w:rFonts w:ascii="Times New Roman CYR" w:hAnsi="Times New Roman CYR" w:cs="Times New Roman CYR"/>
          <w:sz w:val="36"/>
          <w:szCs w:val="36"/>
        </w:rPr>
      </w:pPr>
    </w:p>
    <w:p w:rsidR="00316DD7" w:rsidRPr="00F23396" w:rsidRDefault="00316DD7" w:rsidP="00A344CD">
      <w:pPr>
        <w:pStyle w:val="a9"/>
        <w:autoSpaceDE w:val="0"/>
        <w:autoSpaceDN w:val="0"/>
        <w:adjustRightInd w:val="0"/>
        <w:ind w:left="1287"/>
        <w:rPr>
          <w:rFonts w:ascii="Times New Roman CYR" w:hAnsi="Times New Roman CYR" w:cs="Times New Roman CYR"/>
          <w:sz w:val="36"/>
          <w:szCs w:val="36"/>
        </w:rPr>
      </w:pPr>
    </w:p>
    <w:p w:rsidR="00F236A1" w:rsidRDefault="00F236A1" w:rsidP="00A344CD">
      <w:pPr>
        <w:pStyle w:val="a9"/>
        <w:numPr>
          <w:ilvl w:val="0"/>
          <w:numId w:val="11"/>
        </w:numPr>
        <w:autoSpaceDE w:val="0"/>
        <w:autoSpaceDN w:val="0"/>
        <w:adjustRightInd w:val="0"/>
        <w:ind w:left="426"/>
        <w:jc w:val="center"/>
        <w:rPr>
          <w:b/>
          <w:color w:val="218723"/>
          <w:sz w:val="40"/>
          <w:szCs w:val="40"/>
        </w:rPr>
      </w:pPr>
      <w:r w:rsidRPr="00A344CD">
        <w:rPr>
          <w:b/>
          <w:color w:val="218723"/>
          <w:sz w:val="40"/>
          <w:szCs w:val="40"/>
        </w:rPr>
        <w:t>Не позвол</w:t>
      </w:r>
      <w:r w:rsidR="00A344CD">
        <w:rPr>
          <w:b/>
          <w:color w:val="218723"/>
          <w:sz w:val="40"/>
          <w:szCs w:val="40"/>
        </w:rPr>
        <w:t>ять навешивать «ярлыки» на себя.</w:t>
      </w:r>
    </w:p>
    <w:p w:rsidR="00E16FC3" w:rsidRDefault="00E16FC3" w:rsidP="00E16FC3">
      <w:pPr>
        <w:pStyle w:val="a9"/>
        <w:numPr>
          <w:ilvl w:val="0"/>
          <w:numId w:val="15"/>
        </w:numPr>
        <w:autoSpaceDE w:val="0"/>
        <w:autoSpaceDN w:val="0"/>
        <w:adjustRightInd w:val="0"/>
        <w:jc w:val="both"/>
        <w:rPr>
          <w:rFonts w:ascii="Times New Roman CYR" w:hAnsi="Times New Roman CYR" w:cs="Times New Roman CYR"/>
          <w:sz w:val="36"/>
          <w:szCs w:val="36"/>
        </w:rPr>
      </w:pPr>
      <w:r w:rsidRPr="00E16FC3">
        <w:rPr>
          <w:rFonts w:ascii="Times New Roman CYR" w:hAnsi="Times New Roman CYR" w:cs="Times New Roman CYR"/>
          <w:sz w:val="36"/>
          <w:szCs w:val="36"/>
        </w:rPr>
        <w:t>Н</w:t>
      </w:r>
      <w:r w:rsidR="00F725FA" w:rsidRPr="00E16FC3">
        <w:rPr>
          <w:rFonts w:ascii="Times New Roman CYR" w:hAnsi="Times New Roman CYR" w:cs="Times New Roman CYR"/>
          <w:sz w:val="36"/>
          <w:szCs w:val="36"/>
        </w:rPr>
        <w:t>еобходимо</w:t>
      </w:r>
      <w:r w:rsidR="00F725FA" w:rsidRPr="00F725FA">
        <w:rPr>
          <w:rFonts w:ascii="Times New Roman CYR" w:hAnsi="Times New Roman CYR" w:cs="Times New Roman CYR"/>
          <w:sz w:val="36"/>
          <w:szCs w:val="36"/>
        </w:rPr>
        <w:t xml:space="preserve"> четко дать понять, что вы не согласны с приписываемой вам ролью. </w:t>
      </w:r>
    </w:p>
    <w:p w:rsidR="00F725FA" w:rsidRPr="00F725FA" w:rsidRDefault="00F725FA" w:rsidP="00E16FC3">
      <w:pPr>
        <w:pStyle w:val="a9"/>
        <w:numPr>
          <w:ilvl w:val="0"/>
          <w:numId w:val="15"/>
        </w:numPr>
        <w:autoSpaceDE w:val="0"/>
        <w:autoSpaceDN w:val="0"/>
        <w:adjustRightInd w:val="0"/>
        <w:jc w:val="both"/>
        <w:rPr>
          <w:rFonts w:ascii="Times New Roman CYR" w:hAnsi="Times New Roman CYR" w:cs="Times New Roman CYR"/>
          <w:sz w:val="36"/>
          <w:szCs w:val="36"/>
        </w:rPr>
      </w:pPr>
      <w:r w:rsidRPr="00F725FA">
        <w:rPr>
          <w:rFonts w:ascii="Times New Roman CYR" w:hAnsi="Times New Roman CYR" w:cs="Times New Roman CYR"/>
          <w:sz w:val="36"/>
          <w:szCs w:val="36"/>
        </w:rPr>
        <w:t>Важно сказать самому себе, что данный «ярлык» не является вашей характеристикой, и продемонстрировать это собеседнику. Так вы защищаете свои границы. Если удается снять с себя «ярлыки», это способствует переходу общения в новое русло. Создается благоприятная атмосфера для бесконфликтного общения.</w:t>
      </w:r>
    </w:p>
    <w:p w:rsidR="00421AD1" w:rsidRDefault="008B6290" w:rsidP="00E16FC3">
      <w:pPr>
        <w:pStyle w:val="a9"/>
        <w:numPr>
          <w:ilvl w:val="0"/>
          <w:numId w:val="15"/>
        </w:numPr>
        <w:autoSpaceDE w:val="0"/>
        <w:autoSpaceDN w:val="0"/>
        <w:adjustRightInd w:val="0"/>
        <w:jc w:val="both"/>
        <w:rPr>
          <w:b/>
          <w:color w:val="218723"/>
          <w:sz w:val="40"/>
          <w:szCs w:val="40"/>
        </w:rPr>
      </w:pPr>
      <w:r w:rsidRPr="00E16FC3">
        <w:rPr>
          <w:rFonts w:ascii="Times New Roman CYR" w:hAnsi="Times New Roman CYR" w:cs="Times New Roman CYR"/>
          <w:sz w:val="36"/>
          <w:szCs w:val="36"/>
        </w:rPr>
        <w:t>свое несогласие с определенным «ярлыком» нужно проговаривать. Например, на фразу «Ты постоянно опаздываешь», можно ответить: «Я опаздывал последние три дня, но не постоянно</w:t>
      </w:r>
      <w:r w:rsidRPr="00F725FA">
        <w:rPr>
          <w:rFonts w:ascii="Times New Roman CYR" w:hAnsi="Times New Roman CYR" w:cs="Times New Roman CYR"/>
          <w:b/>
          <w:i/>
          <w:sz w:val="36"/>
          <w:szCs w:val="36"/>
        </w:rPr>
        <w:t>»</w:t>
      </w:r>
      <w:r w:rsidRPr="00F725FA">
        <w:rPr>
          <w:b/>
          <w:color w:val="218723"/>
          <w:sz w:val="40"/>
          <w:szCs w:val="40"/>
        </w:rPr>
        <w:t xml:space="preserve"> </w:t>
      </w:r>
    </w:p>
    <w:p w:rsidR="00316DD7" w:rsidRDefault="00316DD7">
      <w:pPr>
        <w:spacing w:after="200" w:line="276" w:lineRule="auto"/>
        <w:rPr>
          <w:b/>
          <w:color w:val="218723"/>
          <w:sz w:val="40"/>
          <w:szCs w:val="40"/>
        </w:rPr>
      </w:pPr>
      <w:r>
        <w:rPr>
          <w:b/>
          <w:color w:val="218723"/>
          <w:sz w:val="40"/>
          <w:szCs w:val="40"/>
        </w:rPr>
        <w:br w:type="page"/>
      </w:r>
    </w:p>
    <w:p w:rsidR="00316DD7" w:rsidRPr="00F725FA" w:rsidRDefault="00316DD7" w:rsidP="00316DD7">
      <w:pPr>
        <w:pStyle w:val="a9"/>
        <w:autoSpaceDE w:val="0"/>
        <w:autoSpaceDN w:val="0"/>
        <w:adjustRightInd w:val="0"/>
        <w:ind w:left="1343"/>
        <w:jc w:val="both"/>
        <w:rPr>
          <w:b/>
          <w:color w:val="218723"/>
          <w:sz w:val="40"/>
          <w:szCs w:val="40"/>
        </w:rPr>
      </w:pPr>
    </w:p>
    <w:p w:rsidR="00F44780" w:rsidRPr="00A344CD" w:rsidRDefault="00F236A1" w:rsidP="00A344CD">
      <w:pPr>
        <w:pStyle w:val="a9"/>
        <w:numPr>
          <w:ilvl w:val="0"/>
          <w:numId w:val="11"/>
        </w:numPr>
        <w:autoSpaceDE w:val="0"/>
        <w:autoSpaceDN w:val="0"/>
        <w:adjustRightInd w:val="0"/>
        <w:ind w:left="426"/>
        <w:jc w:val="center"/>
        <w:rPr>
          <w:b/>
          <w:color w:val="218723"/>
          <w:sz w:val="40"/>
          <w:szCs w:val="40"/>
        </w:rPr>
      </w:pPr>
      <w:r w:rsidRPr="00A344CD">
        <w:rPr>
          <w:b/>
          <w:color w:val="218723"/>
          <w:sz w:val="40"/>
          <w:szCs w:val="40"/>
        </w:rPr>
        <w:t>Ориентироваться на результат сотрудничества, а не на само противодействие</w:t>
      </w:r>
    </w:p>
    <w:p w:rsidR="00316DD7" w:rsidRDefault="00316DD7" w:rsidP="00F44780">
      <w:pPr>
        <w:ind w:firstLine="540"/>
        <w:jc w:val="both"/>
        <w:rPr>
          <w:rFonts w:ascii="Times New Roman CYR" w:hAnsi="Times New Roman CYR" w:cs="Times New Roman CYR"/>
          <w:b/>
          <w:i/>
          <w:sz w:val="36"/>
          <w:szCs w:val="36"/>
        </w:rPr>
      </w:pPr>
    </w:p>
    <w:p w:rsidR="00F44780" w:rsidRPr="003A3BCC" w:rsidRDefault="00F44780" w:rsidP="00F44780">
      <w:pPr>
        <w:ind w:firstLine="540"/>
        <w:jc w:val="both"/>
        <w:rPr>
          <w:sz w:val="28"/>
          <w:szCs w:val="28"/>
        </w:rPr>
      </w:pPr>
      <w:r w:rsidRPr="00316DD7">
        <w:rPr>
          <w:rFonts w:ascii="Times New Roman CYR" w:hAnsi="Times New Roman CYR" w:cs="Times New Roman CYR"/>
          <w:b/>
          <w:i/>
          <w:sz w:val="36"/>
          <w:szCs w:val="36"/>
        </w:rPr>
        <w:t>Важно помнить, что суть конфликтов не в самом противодействии и выплеске негативных эмоций, а в том, к какому результату они могут привести. Особенно это важно, если на кону стоит результат взаимодействия в профессиональной деятельности. Если приоритетным является укрепление отношений и успешное выполнение профессиональных задач, то взаимодействие, даже в спорных ситуациях, осуществляется в более конструктивном русле</w:t>
      </w:r>
      <w:r w:rsidRPr="003A3BCC">
        <w:rPr>
          <w:sz w:val="28"/>
          <w:szCs w:val="28"/>
        </w:rPr>
        <w:t>.</w:t>
      </w:r>
    </w:p>
    <w:p w:rsidR="00F44780" w:rsidRDefault="00F44780" w:rsidP="00F44780">
      <w:pPr>
        <w:ind w:firstLine="540"/>
        <w:jc w:val="both"/>
        <w:rPr>
          <w:sz w:val="28"/>
          <w:szCs w:val="28"/>
        </w:rPr>
      </w:pPr>
    </w:p>
    <w:p w:rsidR="00F44780" w:rsidRPr="003A3BCC" w:rsidRDefault="00F44780" w:rsidP="00F44780">
      <w:pPr>
        <w:rPr>
          <w:sz w:val="28"/>
          <w:szCs w:val="28"/>
        </w:rPr>
      </w:pPr>
    </w:p>
    <w:p w:rsidR="00316DD7" w:rsidRDefault="0048156B">
      <w:pPr>
        <w:spacing w:after="200" w:line="276" w:lineRule="auto"/>
        <w:rPr>
          <w:b/>
          <w:sz w:val="28"/>
          <w:szCs w:val="28"/>
        </w:rPr>
      </w:pPr>
      <w:r>
        <w:rPr>
          <w:noProof/>
        </w:rPr>
        <w:drawing>
          <wp:anchor distT="0" distB="0" distL="114300" distR="114300" simplePos="0" relativeHeight="251684864" behindDoc="0" locked="0" layoutInCell="1" allowOverlap="1" wp14:anchorId="506BD0A9" wp14:editId="5330B105">
            <wp:simplePos x="0" y="0"/>
            <wp:positionH relativeFrom="column">
              <wp:posOffset>1040130</wp:posOffset>
            </wp:positionH>
            <wp:positionV relativeFrom="paragraph">
              <wp:posOffset>327660</wp:posOffset>
            </wp:positionV>
            <wp:extent cx="4792345" cy="3592195"/>
            <wp:effectExtent l="0" t="0" r="8255" b="8255"/>
            <wp:wrapSquare wrapText="bothSides"/>
            <wp:docPr id="27" name="Рисунок 27" descr="http://www.internetwork.hu/wp-content/uploads/2012/04/aj%C3%A1nl%C3%A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ternetwork.hu/wp-content/uploads/2012/04/aj%C3%A1nl%C3%A1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92345" cy="359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D7">
        <w:rPr>
          <w:b/>
          <w:sz w:val="28"/>
          <w:szCs w:val="28"/>
        </w:rPr>
        <w:br w:type="page"/>
      </w:r>
    </w:p>
    <w:p w:rsidR="00316DD7" w:rsidRDefault="00316DD7" w:rsidP="00316DD7">
      <w:pPr>
        <w:autoSpaceDE w:val="0"/>
        <w:autoSpaceDN w:val="0"/>
        <w:adjustRightInd w:val="0"/>
        <w:ind w:left="360"/>
        <w:jc w:val="center"/>
        <w:rPr>
          <w:rFonts w:ascii="Batang" w:eastAsia="Batang" w:hAnsi="Batang" w:cs="Times New Roman CYR"/>
          <w:b/>
          <w:color w:val="002060"/>
          <w:sz w:val="52"/>
          <w:szCs w:val="52"/>
        </w:rPr>
      </w:pPr>
    </w:p>
    <w:p w:rsidR="00316DD7" w:rsidRDefault="00316DD7" w:rsidP="00316DD7">
      <w:pPr>
        <w:autoSpaceDE w:val="0"/>
        <w:autoSpaceDN w:val="0"/>
        <w:adjustRightInd w:val="0"/>
        <w:ind w:left="360"/>
        <w:jc w:val="center"/>
        <w:rPr>
          <w:rFonts w:ascii="Batang" w:eastAsia="Batang" w:hAnsi="Batang" w:cs="Times New Roman CYR"/>
          <w:b/>
          <w:color w:val="002060"/>
          <w:sz w:val="52"/>
          <w:szCs w:val="52"/>
        </w:rPr>
      </w:pPr>
    </w:p>
    <w:p w:rsidR="00316DD7" w:rsidRDefault="00316DD7" w:rsidP="00316DD7">
      <w:pPr>
        <w:autoSpaceDE w:val="0"/>
        <w:autoSpaceDN w:val="0"/>
        <w:adjustRightInd w:val="0"/>
        <w:ind w:left="360"/>
        <w:jc w:val="center"/>
        <w:rPr>
          <w:rFonts w:ascii="Batang" w:eastAsia="Batang" w:hAnsi="Batang" w:cs="Times New Roman CYR"/>
          <w:b/>
          <w:color w:val="002060"/>
          <w:sz w:val="52"/>
          <w:szCs w:val="52"/>
        </w:rPr>
      </w:pPr>
    </w:p>
    <w:p w:rsidR="00D227D5" w:rsidRDefault="00D227D5" w:rsidP="00316DD7">
      <w:pPr>
        <w:autoSpaceDE w:val="0"/>
        <w:autoSpaceDN w:val="0"/>
        <w:adjustRightInd w:val="0"/>
        <w:ind w:left="360"/>
        <w:jc w:val="center"/>
        <w:rPr>
          <w:rFonts w:ascii="Batang" w:eastAsia="Batang" w:hAnsi="Batang" w:cs="Times New Roman CYR"/>
          <w:b/>
          <w:color w:val="002060"/>
          <w:sz w:val="52"/>
          <w:szCs w:val="52"/>
        </w:rPr>
      </w:pPr>
    </w:p>
    <w:p w:rsidR="00F44780" w:rsidRDefault="00F44780" w:rsidP="00316DD7">
      <w:pPr>
        <w:autoSpaceDE w:val="0"/>
        <w:autoSpaceDN w:val="0"/>
        <w:adjustRightInd w:val="0"/>
        <w:ind w:left="360"/>
        <w:jc w:val="center"/>
        <w:rPr>
          <w:rFonts w:ascii="Batang" w:eastAsia="Batang" w:hAnsi="Batang" w:cs="Times New Roman CYR"/>
          <w:b/>
          <w:color w:val="002060"/>
          <w:sz w:val="52"/>
          <w:szCs w:val="52"/>
        </w:rPr>
      </w:pPr>
      <w:r w:rsidRPr="00316DD7">
        <w:rPr>
          <w:rFonts w:ascii="Batang" w:eastAsia="Batang" w:hAnsi="Batang" w:cs="Times New Roman CYR"/>
          <w:b/>
          <w:color w:val="002060"/>
          <w:sz w:val="52"/>
          <w:szCs w:val="52"/>
        </w:rPr>
        <w:t>Разрешение конфликтов с участием третьей стороны</w:t>
      </w:r>
    </w:p>
    <w:p w:rsidR="00316DD7" w:rsidRDefault="00316DD7" w:rsidP="00316DD7">
      <w:pPr>
        <w:autoSpaceDE w:val="0"/>
        <w:autoSpaceDN w:val="0"/>
        <w:adjustRightInd w:val="0"/>
        <w:ind w:left="360"/>
        <w:jc w:val="center"/>
        <w:rPr>
          <w:rFonts w:ascii="Batang" w:eastAsia="Batang" w:hAnsi="Batang" w:cs="Times New Roman CYR"/>
          <w:b/>
          <w:color w:val="002060"/>
          <w:sz w:val="52"/>
          <w:szCs w:val="52"/>
        </w:rPr>
      </w:pPr>
    </w:p>
    <w:p w:rsidR="00316DD7" w:rsidRDefault="007E2A7E">
      <w:pPr>
        <w:spacing w:after="200" w:line="276" w:lineRule="auto"/>
        <w:rPr>
          <w:rFonts w:ascii="Batang" w:eastAsia="Batang" w:hAnsi="Batang" w:cs="Times New Roman CYR"/>
          <w:b/>
          <w:color w:val="002060"/>
          <w:sz w:val="52"/>
          <w:szCs w:val="52"/>
        </w:rPr>
      </w:pPr>
      <w:r>
        <w:rPr>
          <w:noProof/>
        </w:rPr>
        <w:drawing>
          <wp:anchor distT="0" distB="0" distL="114300" distR="114300" simplePos="0" relativeHeight="251685888" behindDoc="0" locked="0" layoutInCell="1" allowOverlap="1" wp14:anchorId="5C792A7E" wp14:editId="2F6013CB">
            <wp:simplePos x="0" y="0"/>
            <wp:positionH relativeFrom="column">
              <wp:posOffset>1875790</wp:posOffset>
            </wp:positionH>
            <wp:positionV relativeFrom="paragraph">
              <wp:posOffset>519430</wp:posOffset>
            </wp:positionV>
            <wp:extent cx="3310255" cy="3117215"/>
            <wp:effectExtent l="0" t="0" r="4445" b="6985"/>
            <wp:wrapSquare wrapText="bothSides"/>
            <wp:docPr id="28" name="Рисунок 28" descr="http://tsaa.org.ua/wp-content/uploads/2016/03/118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saa.org.ua/wp-content/uploads/2016/03/118160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0255" cy="311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DD7">
        <w:rPr>
          <w:rFonts w:ascii="Batang" w:eastAsia="Batang" w:hAnsi="Batang" w:cs="Times New Roman CYR"/>
          <w:b/>
          <w:color w:val="002060"/>
          <w:sz w:val="52"/>
          <w:szCs w:val="52"/>
        </w:rPr>
        <w:br w:type="page"/>
      </w:r>
    </w:p>
    <w:p w:rsidR="00316DD7" w:rsidRDefault="00316DD7" w:rsidP="00316DD7">
      <w:pPr>
        <w:autoSpaceDE w:val="0"/>
        <w:autoSpaceDN w:val="0"/>
        <w:adjustRightInd w:val="0"/>
        <w:ind w:left="360"/>
        <w:rPr>
          <w:sz w:val="28"/>
          <w:szCs w:val="28"/>
        </w:rPr>
      </w:pPr>
    </w:p>
    <w:p w:rsidR="00F44780" w:rsidRPr="00D227D5" w:rsidRDefault="00F44780" w:rsidP="00316DD7">
      <w:pPr>
        <w:autoSpaceDE w:val="0"/>
        <w:autoSpaceDN w:val="0"/>
        <w:adjustRightInd w:val="0"/>
        <w:ind w:firstLine="567"/>
        <w:jc w:val="center"/>
        <w:rPr>
          <w:rFonts w:ascii="Batang" w:eastAsia="Batang" w:hAnsi="Batang" w:cs="Times New Roman CYR"/>
          <w:b/>
          <w:color w:val="002060"/>
          <w:sz w:val="40"/>
          <w:szCs w:val="40"/>
        </w:rPr>
      </w:pPr>
      <w:r w:rsidRPr="00D227D5">
        <w:rPr>
          <w:rFonts w:ascii="Batang" w:eastAsia="Batang" w:hAnsi="Batang" w:cs="Times New Roman CYR"/>
          <w:b/>
          <w:color w:val="002060"/>
          <w:sz w:val="40"/>
          <w:szCs w:val="40"/>
        </w:rPr>
        <w:t>Стороны сами обращаются к третьей стороне, когда:</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объектом регулирования является затянувшийся конфликт. Все аргументы, силы, средства исчерпаны, но выхода не видно;</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 xml:space="preserve"> стороны отстаивают противоположные, взаимоисключающие интересы и не могут найти общих точек соприкосновения;</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по-разному трактуются правовые нормы или другие критерии, являющиеся ключевыми в разрешении конфликта;</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 xml:space="preserve"> одной из сторон нанесен серьезный ущерб, и она требует санкций по отношению к оппоненту;</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 xml:space="preserve"> сторонам важно сохранить хорошие отношения, конфликт не интенсивный, но взаимоприемлемое решение они найти не могут;</w:t>
      </w:r>
    </w:p>
    <w:p w:rsidR="00F44780" w:rsidRPr="00C67213"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C67213">
        <w:rPr>
          <w:rFonts w:ascii="Times New Roman CYR" w:hAnsi="Times New Roman CYR" w:cs="Times New Roman CYR"/>
          <w:sz w:val="36"/>
          <w:szCs w:val="36"/>
        </w:rPr>
        <w:t xml:space="preserve"> оппоненты пришли к временному соглашению, но необходим внешний объективный </w:t>
      </w:r>
      <w:proofErr w:type="gramStart"/>
      <w:r w:rsidRPr="00C67213">
        <w:rPr>
          <w:rFonts w:ascii="Times New Roman CYR" w:hAnsi="Times New Roman CYR" w:cs="Times New Roman CYR"/>
          <w:sz w:val="36"/>
          <w:szCs w:val="36"/>
        </w:rPr>
        <w:t>контроль за</w:t>
      </w:r>
      <w:proofErr w:type="gramEnd"/>
      <w:r w:rsidRPr="00C67213">
        <w:rPr>
          <w:rFonts w:ascii="Times New Roman CYR" w:hAnsi="Times New Roman CYR" w:cs="Times New Roman CYR"/>
          <w:sz w:val="36"/>
          <w:szCs w:val="36"/>
        </w:rPr>
        <w:t xml:space="preserve"> его выполнением.</w:t>
      </w:r>
    </w:p>
    <w:p w:rsidR="009D75A2" w:rsidRPr="00316DD7" w:rsidRDefault="009D75A2" w:rsidP="00316DD7">
      <w:pPr>
        <w:autoSpaceDE w:val="0"/>
        <w:autoSpaceDN w:val="0"/>
        <w:adjustRightInd w:val="0"/>
        <w:ind w:firstLine="540"/>
        <w:jc w:val="both"/>
        <w:rPr>
          <w:rFonts w:ascii="Times New Roman CYR" w:hAnsi="Times New Roman CYR" w:cs="Times New Roman CYR"/>
          <w:sz w:val="36"/>
          <w:szCs w:val="36"/>
        </w:rPr>
      </w:pPr>
    </w:p>
    <w:p w:rsidR="00F44780" w:rsidRPr="00D227D5" w:rsidRDefault="00F44780" w:rsidP="00C67213">
      <w:pPr>
        <w:autoSpaceDE w:val="0"/>
        <w:autoSpaceDN w:val="0"/>
        <w:adjustRightInd w:val="0"/>
        <w:jc w:val="center"/>
        <w:rPr>
          <w:rFonts w:ascii="Batang" w:eastAsia="Batang" w:hAnsi="Batang" w:cs="Times New Roman CYR"/>
          <w:b/>
          <w:color w:val="002060"/>
          <w:sz w:val="40"/>
          <w:szCs w:val="40"/>
        </w:rPr>
      </w:pPr>
      <w:r w:rsidRPr="00D227D5">
        <w:rPr>
          <w:rFonts w:ascii="Batang" w:eastAsia="Batang" w:hAnsi="Batang" w:cs="Times New Roman CYR"/>
          <w:b/>
          <w:color w:val="002060"/>
          <w:sz w:val="40"/>
          <w:szCs w:val="40"/>
        </w:rPr>
        <w:t>Самостоятельное вмешательство третьей стороны в конфликт необходимо, когда:</w:t>
      </w:r>
    </w:p>
    <w:p w:rsidR="00F44780" w:rsidRPr="00316DD7"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316DD7">
        <w:rPr>
          <w:rFonts w:ascii="Times New Roman CYR" w:hAnsi="Times New Roman CYR" w:cs="Times New Roman CYR"/>
          <w:sz w:val="36"/>
          <w:szCs w:val="36"/>
        </w:rPr>
        <w:t xml:space="preserve"> происходит опасное обострение событий, существует непосредственная угроза применения насилия;</w:t>
      </w:r>
    </w:p>
    <w:p w:rsidR="00F44780" w:rsidRPr="00316DD7" w:rsidRDefault="00C67213"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Pr>
          <w:rFonts w:ascii="Times New Roman CYR" w:hAnsi="Times New Roman CYR" w:cs="Times New Roman CYR"/>
          <w:sz w:val="36"/>
          <w:szCs w:val="36"/>
        </w:rPr>
        <w:t xml:space="preserve"> </w:t>
      </w:r>
      <w:r w:rsidR="00F44780" w:rsidRPr="00316DD7">
        <w:rPr>
          <w:rFonts w:ascii="Times New Roman CYR" w:hAnsi="Times New Roman CYR" w:cs="Times New Roman CYR"/>
          <w:sz w:val="36"/>
          <w:szCs w:val="36"/>
        </w:rPr>
        <w:t>одной из сторон массированно применяется насилие;</w:t>
      </w:r>
    </w:p>
    <w:p w:rsidR="00F44780" w:rsidRPr="00316DD7"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316DD7">
        <w:rPr>
          <w:rFonts w:ascii="Times New Roman CYR" w:hAnsi="Times New Roman CYR" w:cs="Times New Roman CYR"/>
          <w:sz w:val="36"/>
          <w:szCs w:val="36"/>
        </w:rPr>
        <w:t xml:space="preserve"> третьей стороне лично невыгоден этот конфликт;</w:t>
      </w:r>
    </w:p>
    <w:p w:rsidR="00F44780" w:rsidRPr="00316DD7"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316DD7">
        <w:rPr>
          <w:rFonts w:ascii="Times New Roman CYR" w:hAnsi="Times New Roman CYR" w:cs="Times New Roman CYR"/>
          <w:sz w:val="36"/>
          <w:szCs w:val="36"/>
        </w:rPr>
        <w:t xml:space="preserve"> конфликт отрицательно влияет на среду, которая контролируется третьей стороной (командир вынужден регулировать конфликт, который негативно влияет на группу);</w:t>
      </w:r>
    </w:p>
    <w:p w:rsidR="00F44780" w:rsidRPr="00316DD7" w:rsidRDefault="00F44780" w:rsidP="00C67213">
      <w:pPr>
        <w:pStyle w:val="a9"/>
        <w:numPr>
          <w:ilvl w:val="0"/>
          <w:numId w:val="19"/>
        </w:numPr>
        <w:autoSpaceDE w:val="0"/>
        <w:autoSpaceDN w:val="0"/>
        <w:adjustRightInd w:val="0"/>
        <w:ind w:left="851"/>
        <w:jc w:val="both"/>
        <w:rPr>
          <w:rFonts w:ascii="Times New Roman CYR" w:hAnsi="Times New Roman CYR" w:cs="Times New Roman CYR"/>
          <w:sz w:val="36"/>
          <w:szCs w:val="36"/>
        </w:rPr>
      </w:pPr>
      <w:r w:rsidRPr="00316DD7">
        <w:rPr>
          <w:rFonts w:ascii="Times New Roman CYR" w:hAnsi="Times New Roman CYR" w:cs="Times New Roman CYR"/>
          <w:sz w:val="36"/>
          <w:szCs w:val="36"/>
        </w:rPr>
        <w:t xml:space="preserve"> стороны не пришли к согласию, а у третьей стороны есть возможность удовлетворить интересы обеих сторон.</w:t>
      </w:r>
    </w:p>
    <w:p w:rsidR="00F44780" w:rsidRDefault="00F44780" w:rsidP="00F44780">
      <w:pPr>
        <w:ind w:firstLine="540"/>
        <w:rPr>
          <w:sz w:val="28"/>
          <w:szCs w:val="28"/>
        </w:rPr>
      </w:pPr>
    </w:p>
    <w:sectPr w:rsidR="00F44780" w:rsidSect="001A6ADD">
      <w:pgSz w:w="12240" w:h="15840"/>
      <w:pgMar w:top="709" w:right="850" w:bottom="709"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D1" w:rsidRDefault="00B64ED1" w:rsidP="001A6ADD">
      <w:r>
        <w:separator/>
      </w:r>
    </w:p>
  </w:endnote>
  <w:endnote w:type="continuationSeparator" w:id="0">
    <w:p w:rsidR="00B64ED1" w:rsidRDefault="00B64ED1" w:rsidP="001A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D1" w:rsidRDefault="00B64ED1" w:rsidP="001A6ADD">
      <w:r>
        <w:separator/>
      </w:r>
    </w:p>
  </w:footnote>
  <w:footnote w:type="continuationSeparator" w:id="0">
    <w:p w:rsidR="00B64ED1" w:rsidRDefault="00B64ED1" w:rsidP="001A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976"/>
      </v:shape>
    </w:pict>
  </w:numPicBullet>
  <w:numPicBullet w:numPicBulletId="1">
    <w:pict>
      <v:shape id="_x0000_i1031" type="#_x0000_t75" style="width:11.25pt;height:11.25pt" o:bullet="t">
        <v:imagedata r:id="rId2" o:title="BD14578_"/>
      </v:shape>
    </w:pict>
  </w:numPicBullet>
  <w:abstractNum w:abstractNumId="0">
    <w:nsid w:val="FFFFFFFE"/>
    <w:multiLevelType w:val="singleLevel"/>
    <w:tmpl w:val="DCD2DD60"/>
    <w:lvl w:ilvl="0">
      <w:numFmt w:val="bullet"/>
      <w:lvlText w:val="*"/>
      <w:lvlJc w:val="left"/>
    </w:lvl>
  </w:abstractNum>
  <w:abstractNum w:abstractNumId="1">
    <w:nsid w:val="017935AE"/>
    <w:multiLevelType w:val="hybridMultilevel"/>
    <w:tmpl w:val="0AB63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2655B"/>
    <w:multiLevelType w:val="hybridMultilevel"/>
    <w:tmpl w:val="4F7479C6"/>
    <w:lvl w:ilvl="0" w:tplc="671613F2">
      <w:start w:val="1"/>
      <w:numFmt w:val="bullet"/>
      <w:lvlText w:val=""/>
      <w:lvlJc w:val="left"/>
      <w:pPr>
        <w:ind w:left="1883" w:hanging="360"/>
      </w:pPr>
      <w:rPr>
        <w:rFonts w:ascii="Wingdings" w:hAnsi="Wingdings"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3294988"/>
    <w:multiLevelType w:val="hybridMultilevel"/>
    <w:tmpl w:val="16F072A6"/>
    <w:lvl w:ilvl="0" w:tplc="BC7215CA">
      <w:start w:val="1"/>
      <w:numFmt w:val="bullet"/>
      <w:lvlText w:val=""/>
      <w:lvlPicBulletId w:val="0"/>
      <w:lvlJc w:val="left"/>
      <w:pPr>
        <w:ind w:left="1287" w:hanging="360"/>
      </w:pPr>
      <w:rPr>
        <w:rFonts w:ascii="Symbol" w:hAnsi="Symbol" w:hint="default"/>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045A78"/>
    <w:multiLevelType w:val="hybridMultilevel"/>
    <w:tmpl w:val="F66C1F62"/>
    <w:lvl w:ilvl="0" w:tplc="77EE7DB4">
      <w:start w:val="1"/>
      <w:numFmt w:val="bullet"/>
      <w:lvlText w:val=""/>
      <w:lvlJc w:val="left"/>
      <w:pPr>
        <w:tabs>
          <w:tab w:val="num" w:pos="720"/>
        </w:tabs>
        <w:ind w:left="720" w:hanging="360"/>
      </w:pPr>
      <w:rPr>
        <w:rFonts w:ascii="Wingdings" w:hAnsi="Wingdings" w:hint="default"/>
      </w:rPr>
    </w:lvl>
    <w:lvl w:ilvl="1" w:tplc="EBD85FB4" w:tentative="1">
      <w:start w:val="1"/>
      <w:numFmt w:val="bullet"/>
      <w:lvlText w:val=""/>
      <w:lvlJc w:val="left"/>
      <w:pPr>
        <w:tabs>
          <w:tab w:val="num" w:pos="1440"/>
        </w:tabs>
        <w:ind w:left="1440" w:hanging="360"/>
      </w:pPr>
      <w:rPr>
        <w:rFonts w:ascii="Wingdings" w:hAnsi="Wingdings" w:hint="default"/>
      </w:rPr>
    </w:lvl>
    <w:lvl w:ilvl="2" w:tplc="152C838E" w:tentative="1">
      <w:start w:val="1"/>
      <w:numFmt w:val="bullet"/>
      <w:lvlText w:val=""/>
      <w:lvlJc w:val="left"/>
      <w:pPr>
        <w:tabs>
          <w:tab w:val="num" w:pos="2160"/>
        </w:tabs>
        <w:ind w:left="2160" w:hanging="360"/>
      </w:pPr>
      <w:rPr>
        <w:rFonts w:ascii="Wingdings" w:hAnsi="Wingdings" w:hint="default"/>
      </w:rPr>
    </w:lvl>
    <w:lvl w:ilvl="3" w:tplc="43241F10" w:tentative="1">
      <w:start w:val="1"/>
      <w:numFmt w:val="bullet"/>
      <w:lvlText w:val=""/>
      <w:lvlJc w:val="left"/>
      <w:pPr>
        <w:tabs>
          <w:tab w:val="num" w:pos="2880"/>
        </w:tabs>
        <w:ind w:left="2880" w:hanging="360"/>
      </w:pPr>
      <w:rPr>
        <w:rFonts w:ascii="Wingdings" w:hAnsi="Wingdings" w:hint="default"/>
      </w:rPr>
    </w:lvl>
    <w:lvl w:ilvl="4" w:tplc="32264D28" w:tentative="1">
      <w:start w:val="1"/>
      <w:numFmt w:val="bullet"/>
      <w:lvlText w:val=""/>
      <w:lvlJc w:val="left"/>
      <w:pPr>
        <w:tabs>
          <w:tab w:val="num" w:pos="3600"/>
        </w:tabs>
        <w:ind w:left="3600" w:hanging="360"/>
      </w:pPr>
      <w:rPr>
        <w:rFonts w:ascii="Wingdings" w:hAnsi="Wingdings" w:hint="default"/>
      </w:rPr>
    </w:lvl>
    <w:lvl w:ilvl="5" w:tplc="55FAAB34" w:tentative="1">
      <w:start w:val="1"/>
      <w:numFmt w:val="bullet"/>
      <w:lvlText w:val=""/>
      <w:lvlJc w:val="left"/>
      <w:pPr>
        <w:tabs>
          <w:tab w:val="num" w:pos="4320"/>
        </w:tabs>
        <w:ind w:left="4320" w:hanging="360"/>
      </w:pPr>
      <w:rPr>
        <w:rFonts w:ascii="Wingdings" w:hAnsi="Wingdings" w:hint="default"/>
      </w:rPr>
    </w:lvl>
    <w:lvl w:ilvl="6" w:tplc="9FAAC61E" w:tentative="1">
      <w:start w:val="1"/>
      <w:numFmt w:val="bullet"/>
      <w:lvlText w:val=""/>
      <w:lvlJc w:val="left"/>
      <w:pPr>
        <w:tabs>
          <w:tab w:val="num" w:pos="5040"/>
        </w:tabs>
        <w:ind w:left="5040" w:hanging="360"/>
      </w:pPr>
      <w:rPr>
        <w:rFonts w:ascii="Wingdings" w:hAnsi="Wingdings" w:hint="default"/>
      </w:rPr>
    </w:lvl>
    <w:lvl w:ilvl="7" w:tplc="F1968D36" w:tentative="1">
      <w:start w:val="1"/>
      <w:numFmt w:val="bullet"/>
      <w:lvlText w:val=""/>
      <w:lvlJc w:val="left"/>
      <w:pPr>
        <w:tabs>
          <w:tab w:val="num" w:pos="5760"/>
        </w:tabs>
        <w:ind w:left="5760" w:hanging="360"/>
      </w:pPr>
      <w:rPr>
        <w:rFonts w:ascii="Wingdings" w:hAnsi="Wingdings" w:hint="default"/>
      </w:rPr>
    </w:lvl>
    <w:lvl w:ilvl="8" w:tplc="E9482404" w:tentative="1">
      <w:start w:val="1"/>
      <w:numFmt w:val="bullet"/>
      <w:lvlText w:val=""/>
      <w:lvlJc w:val="left"/>
      <w:pPr>
        <w:tabs>
          <w:tab w:val="num" w:pos="6480"/>
        </w:tabs>
        <w:ind w:left="6480" w:hanging="360"/>
      </w:pPr>
      <w:rPr>
        <w:rFonts w:ascii="Wingdings" w:hAnsi="Wingdings" w:hint="default"/>
      </w:rPr>
    </w:lvl>
  </w:abstractNum>
  <w:abstractNum w:abstractNumId="5">
    <w:nsid w:val="28EC1006"/>
    <w:multiLevelType w:val="hybridMultilevel"/>
    <w:tmpl w:val="11C03AC2"/>
    <w:lvl w:ilvl="0" w:tplc="5D028C2C">
      <w:start w:val="1"/>
      <w:numFmt w:val="decimal"/>
      <w:lvlText w:val="%1."/>
      <w:lvlJc w:val="left"/>
      <w:pPr>
        <w:ind w:left="1635" w:hanging="109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93B6AE0"/>
    <w:multiLevelType w:val="hybridMultilevel"/>
    <w:tmpl w:val="A0742172"/>
    <w:lvl w:ilvl="0" w:tplc="9CC6EB32">
      <w:start w:val="1"/>
      <w:numFmt w:val="bullet"/>
      <w:lvlText w:val=""/>
      <w:lvlJc w:val="left"/>
      <w:pPr>
        <w:ind w:left="1287" w:hanging="360"/>
      </w:pPr>
      <w:rPr>
        <w:rFonts w:ascii="Wingdings" w:hAnsi="Wingdings"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E701FB"/>
    <w:multiLevelType w:val="hybridMultilevel"/>
    <w:tmpl w:val="3ED00524"/>
    <w:lvl w:ilvl="0" w:tplc="7ADE3E10">
      <w:start w:val="1"/>
      <w:numFmt w:val="decimal"/>
      <w:lvlText w:val="%1."/>
      <w:lvlJc w:val="left"/>
      <w:pPr>
        <w:ind w:left="5605" w:hanging="360"/>
      </w:pPr>
      <w:rPr>
        <w:rFonts w:hint="default"/>
        <w:b/>
        <w:color w:val="218723"/>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680434"/>
    <w:multiLevelType w:val="hybridMultilevel"/>
    <w:tmpl w:val="F198080A"/>
    <w:lvl w:ilvl="0" w:tplc="52B2CA04">
      <w:start w:val="1"/>
      <w:numFmt w:val="bullet"/>
      <w:lvlText w:val=""/>
      <w:lvlPicBulletId w:val="1"/>
      <w:lvlJc w:val="left"/>
      <w:pPr>
        <w:ind w:left="1883"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4094C1A"/>
    <w:multiLevelType w:val="hybridMultilevel"/>
    <w:tmpl w:val="7312EE18"/>
    <w:lvl w:ilvl="0" w:tplc="D73EEF0A">
      <w:start w:val="1"/>
      <w:numFmt w:val="bullet"/>
      <w:lvlText w:val=""/>
      <w:lvlJc w:val="left"/>
      <w:pPr>
        <w:tabs>
          <w:tab w:val="num" w:pos="720"/>
        </w:tabs>
        <w:ind w:left="720" w:hanging="360"/>
      </w:pPr>
      <w:rPr>
        <w:rFonts w:ascii="Wingdings" w:hAnsi="Wingdings" w:hint="default"/>
      </w:rPr>
    </w:lvl>
    <w:lvl w:ilvl="1" w:tplc="05F84B94" w:tentative="1">
      <w:start w:val="1"/>
      <w:numFmt w:val="bullet"/>
      <w:lvlText w:val=""/>
      <w:lvlJc w:val="left"/>
      <w:pPr>
        <w:tabs>
          <w:tab w:val="num" w:pos="1440"/>
        </w:tabs>
        <w:ind w:left="1440" w:hanging="360"/>
      </w:pPr>
      <w:rPr>
        <w:rFonts w:ascii="Wingdings" w:hAnsi="Wingdings" w:hint="default"/>
      </w:rPr>
    </w:lvl>
    <w:lvl w:ilvl="2" w:tplc="E15C3132" w:tentative="1">
      <w:start w:val="1"/>
      <w:numFmt w:val="bullet"/>
      <w:lvlText w:val=""/>
      <w:lvlJc w:val="left"/>
      <w:pPr>
        <w:tabs>
          <w:tab w:val="num" w:pos="2160"/>
        </w:tabs>
        <w:ind w:left="2160" w:hanging="360"/>
      </w:pPr>
      <w:rPr>
        <w:rFonts w:ascii="Wingdings" w:hAnsi="Wingdings" w:hint="default"/>
      </w:rPr>
    </w:lvl>
    <w:lvl w:ilvl="3" w:tplc="A50E99D6" w:tentative="1">
      <w:start w:val="1"/>
      <w:numFmt w:val="bullet"/>
      <w:lvlText w:val=""/>
      <w:lvlJc w:val="left"/>
      <w:pPr>
        <w:tabs>
          <w:tab w:val="num" w:pos="2880"/>
        </w:tabs>
        <w:ind w:left="2880" w:hanging="360"/>
      </w:pPr>
      <w:rPr>
        <w:rFonts w:ascii="Wingdings" w:hAnsi="Wingdings" w:hint="default"/>
      </w:rPr>
    </w:lvl>
    <w:lvl w:ilvl="4" w:tplc="4176B5FC" w:tentative="1">
      <w:start w:val="1"/>
      <w:numFmt w:val="bullet"/>
      <w:lvlText w:val=""/>
      <w:lvlJc w:val="left"/>
      <w:pPr>
        <w:tabs>
          <w:tab w:val="num" w:pos="3600"/>
        </w:tabs>
        <w:ind w:left="3600" w:hanging="360"/>
      </w:pPr>
      <w:rPr>
        <w:rFonts w:ascii="Wingdings" w:hAnsi="Wingdings" w:hint="default"/>
      </w:rPr>
    </w:lvl>
    <w:lvl w:ilvl="5" w:tplc="3550C4D6" w:tentative="1">
      <w:start w:val="1"/>
      <w:numFmt w:val="bullet"/>
      <w:lvlText w:val=""/>
      <w:lvlJc w:val="left"/>
      <w:pPr>
        <w:tabs>
          <w:tab w:val="num" w:pos="4320"/>
        </w:tabs>
        <w:ind w:left="4320" w:hanging="360"/>
      </w:pPr>
      <w:rPr>
        <w:rFonts w:ascii="Wingdings" w:hAnsi="Wingdings" w:hint="default"/>
      </w:rPr>
    </w:lvl>
    <w:lvl w:ilvl="6" w:tplc="C46264C2" w:tentative="1">
      <w:start w:val="1"/>
      <w:numFmt w:val="bullet"/>
      <w:lvlText w:val=""/>
      <w:lvlJc w:val="left"/>
      <w:pPr>
        <w:tabs>
          <w:tab w:val="num" w:pos="5040"/>
        </w:tabs>
        <w:ind w:left="5040" w:hanging="360"/>
      </w:pPr>
      <w:rPr>
        <w:rFonts w:ascii="Wingdings" w:hAnsi="Wingdings" w:hint="default"/>
      </w:rPr>
    </w:lvl>
    <w:lvl w:ilvl="7" w:tplc="DA8EF912" w:tentative="1">
      <w:start w:val="1"/>
      <w:numFmt w:val="bullet"/>
      <w:lvlText w:val=""/>
      <w:lvlJc w:val="left"/>
      <w:pPr>
        <w:tabs>
          <w:tab w:val="num" w:pos="5760"/>
        </w:tabs>
        <w:ind w:left="5760" w:hanging="360"/>
      </w:pPr>
      <w:rPr>
        <w:rFonts w:ascii="Wingdings" w:hAnsi="Wingdings" w:hint="default"/>
      </w:rPr>
    </w:lvl>
    <w:lvl w:ilvl="8" w:tplc="B52E4E82" w:tentative="1">
      <w:start w:val="1"/>
      <w:numFmt w:val="bullet"/>
      <w:lvlText w:val=""/>
      <w:lvlJc w:val="left"/>
      <w:pPr>
        <w:tabs>
          <w:tab w:val="num" w:pos="6480"/>
        </w:tabs>
        <w:ind w:left="6480" w:hanging="360"/>
      </w:pPr>
      <w:rPr>
        <w:rFonts w:ascii="Wingdings" w:hAnsi="Wingdings" w:hint="default"/>
      </w:rPr>
    </w:lvl>
  </w:abstractNum>
  <w:abstractNum w:abstractNumId="10">
    <w:nsid w:val="4AD7636E"/>
    <w:multiLevelType w:val="hybridMultilevel"/>
    <w:tmpl w:val="96909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5E7861"/>
    <w:multiLevelType w:val="hybridMultilevel"/>
    <w:tmpl w:val="C2B42434"/>
    <w:lvl w:ilvl="0" w:tplc="242CF07E">
      <w:start w:val="1"/>
      <w:numFmt w:val="decimal"/>
      <w:lvlText w:val="%1."/>
      <w:lvlJc w:val="left"/>
      <w:pPr>
        <w:ind w:left="785" w:hanging="360"/>
      </w:pPr>
      <w:rPr>
        <w:rFonts w:hint="default"/>
        <w:b/>
        <w:color w:val="E36C0A" w:themeColor="accent6" w:themeShade="BF"/>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574657D9"/>
    <w:multiLevelType w:val="hybridMultilevel"/>
    <w:tmpl w:val="CC402E76"/>
    <w:lvl w:ilvl="0" w:tplc="242CF07E">
      <w:start w:val="1"/>
      <w:numFmt w:val="decimal"/>
      <w:lvlText w:val="%1."/>
      <w:lvlJc w:val="left"/>
      <w:pPr>
        <w:ind w:left="1408" w:hanging="360"/>
      </w:pPr>
      <w:rPr>
        <w:rFonts w:hint="default"/>
        <w:b/>
        <w:color w:val="E36C0A" w:themeColor="accent6" w:themeShade="BF"/>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3">
    <w:nsid w:val="61717E31"/>
    <w:multiLevelType w:val="hybridMultilevel"/>
    <w:tmpl w:val="D0FAA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6581775"/>
    <w:multiLevelType w:val="hybridMultilevel"/>
    <w:tmpl w:val="EA2085D2"/>
    <w:lvl w:ilvl="0" w:tplc="671613F2">
      <w:start w:val="1"/>
      <w:numFmt w:val="bullet"/>
      <w:lvlText w:val=""/>
      <w:lvlJc w:val="left"/>
      <w:pPr>
        <w:ind w:left="1343" w:hanging="360"/>
      </w:pPr>
      <w:rPr>
        <w:rFonts w:ascii="Wingdings" w:hAnsi="Wingdings" w:hint="default"/>
        <w:b/>
        <w:color w:val="auto"/>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5">
    <w:nsid w:val="6C1E7AFE"/>
    <w:multiLevelType w:val="hybridMultilevel"/>
    <w:tmpl w:val="82E642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27E16FC"/>
    <w:multiLevelType w:val="hybridMultilevel"/>
    <w:tmpl w:val="9DE271C8"/>
    <w:lvl w:ilvl="0" w:tplc="3946B8F8">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D255219"/>
    <w:multiLevelType w:val="hybridMultilevel"/>
    <w:tmpl w:val="7FC08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E997FAC"/>
    <w:multiLevelType w:val="hybridMultilevel"/>
    <w:tmpl w:val="582E3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5"/>
  </w:num>
  <w:num w:numId="3">
    <w:abstractNumId w:val="16"/>
  </w:num>
  <w:num w:numId="4">
    <w:abstractNumId w:val="17"/>
  </w:num>
  <w:num w:numId="5">
    <w:abstractNumId w:val="1"/>
  </w:num>
  <w:num w:numId="6">
    <w:abstractNumId w:val="10"/>
  </w:num>
  <w:num w:numId="7">
    <w:abstractNumId w:val="13"/>
  </w:num>
  <w:num w:numId="8">
    <w:abstractNumId w:val="6"/>
  </w:num>
  <w:num w:numId="9">
    <w:abstractNumId w:val="18"/>
  </w:num>
  <w:num w:numId="10">
    <w:abstractNumId w:val="3"/>
  </w:num>
  <w:num w:numId="11">
    <w:abstractNumId w:val="7"/>
  </w:num>
  <w:num w:numId="12">
    <w:abstractNumId w:val="5"/>
  </w:num>
  <w:num w:numId="13">
    <w:abstractNumId w:val="11"/>
  </w:num>
  <w:num w:numId="14">
    <w:abstractNumId w:val="12"/>
  </w:num>
  <w:num w:numId="15">
    <w:abstractNumId w:val="14"/>
  </w:num>
  <w:num w:numId="16">
    <w:abstractNumId w:val="9"/>
  </w:num>
  <w:num w:numId="17">
    <w:abstractNumId w:val="4"/>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80"/>
    <w:rsid w:val="000A360D"/>
    <w:rsid w:val="001730C2"/>
    <w:rsid w:val="001912AE"/>
    <w:rsid w:val="001A6ADD"/>
    <w:rsid w:val="001E0B83"/>
    <w:rsid w:val="00284CCE"/>
    <w:rsid w:val="00316DD7"/>
    <w:rsid w:val="003338D2"/>
    <w:rsid w:val="003645A7"/>
    <w:rsid w:val="00391FA0"/>
    <w:rsid w:val="003F31D6"/>
    <w:rsid w:val="00404085"/>
    <w:rsid w:val="00421AD1"/>
    <w:rsid w:val="0048156B"/>
    <w:rsid w:val="004907DB"/>
    <w:rsid w:val="004E2BDD"/>
    <w:rsid w:val="005430A4"/>
    <w:rsid w:val="00622826"/>
    <w:rsid w:val="006F4B28"/>
    <w:rsid w:val="00723656"/>
    <w:rsid w:val="007E2A7E"/>
    <w:rsid w:val="00850C10"/>
    <w:rsid w:val="0085410C"/>
    <w:rsid w:val="008B6290"/>
    <w:rsid w:val="00937F4B"/>
    <w:rsid w:val="00941FEC"/>
    <w:rsid w:val="009A19C6"/>
    <w:rsid w:val="009D75A2"/>
    <w:rsid w:val="009E3D5D"/>
    <w:rsid w:val="00A32730"/>
    <w:rsid w:val="00A344CD"/>
    <w:rsid w:val="00B36D99"/>
    <w:rsid w:val="00B404A7"/>
    <w:rsid w:val="00B64ED1"/>
    <w:rsid w:val="00B66CD1"/>
    <w:rsid w:val="00B8165A"/>
    <w:rsid w:val="00C67213"/>
    <w:rsid w:val="00D227D5"/>
    <w:rsid w:val="00D44643"/>
    <w:rsid w:val="00DB4CD1"/>
    <w:rsid w:val="00E16FC3"/>
    <w:rsid w:val="00E22652"/>
    <w:rsid w:val="00E227A7"/>
    <w:rsid w:val="00E95E62"/>
    <w:rsid w:val="00F20C80"/>
    <w:rsid w:val="00F23396"/>
    <w:rsid w:val="00F236A1"/>
    <w:rsid w:val="00F44780"/>
    <w:rsid w:val="00F725FA"/>
    <w:rsid w:val="00FF0B2C"/>
    <w:rsid w:val="00FF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4">
    <w:name w:val="Para 4"/>
    <w:basedOn w:val="a"/>
    <w:rsid w:val="00F44780"/>
    <w:pPr>
      <w:spacing w:beforeLines="50" w:afterLines="100" w:line="288" w:lineRule="atLeast"/>
      <w:jc w:val="center"/>
    </w:pPr>
    <w:rPr>
      <w:rFonts w:ascii="Cambria" w:hAnsi="Cambria" w:cs="Cambria"/>
      <w:color w:val="000000"/>
    </w:rPr>
  </w:style>
  <w:style w:type="paragraph" w:styleId="a3">
    <w:name w:val="Balloon Text"/>
    <w:basedOn w:val="a"/>
    <w:link w:val="a4"/>
    <w:uiPriority w:val="99"/>
    <w:semiHidden/>
    <w:unhideWhenUsed/>
    <w:rsid w:val="00F44780"/>
    <w:rPr>
      <w:rFonts w:ascii="Tahoma" w:hAnsi="Tahoma" w:cs="Tahoma"/>
      <w:sz w:val="16"/>
      <w:szCs w:val="16"/>
    </w:rPr>
  </w:style>
  <w:style w:type="character" w:customStyle="1" w:styleId="a4">
    <w:name w:val="Текст выноски Знак"/>
    <w:basedOn w:val="a0"/>
    <w:link w:val="a3"/>
    <w:uiPriority w:val="99"/>
    <w:semiHidden/>
    <w:rsid w:val="00F44780"/>
    <w:rPr>
      <w:rFonts w:ascii="Tahoma" w:eastAsia="Times New Roman" w:hAnsi="Tahoma" w:cs="Tahoma"/>
      <w:sz w:val="16"/>
      <w:szCs w:val="16"/>
      <w:lang w:eastAsia="ru-RU"/>
    </w:rPr>
  </w:style>
  <w:style w:type="paragraph" w:styleId="a5">
    <w:name w:val="header"/>
    <w:basedOn w:val="a"/>
    <w:link w:val="a6"/>
    <w:uiPriority w:val="99"/>
    <w:unhideWhenUsed/>
    <w:rsid w:val="001A6ADD"/>
    <w:pPr>
      <w:tabs>
        <w:tab w:val="center" w:pos="4677"/>
        <w:tab w:val="right" w:pos="9355"/>
      </w:tabs>
    </w:pPr>
  </w:style>
  <w:style w:type="character" w:customStyle="1" w:styleId="a6">
    <w:name w:val="Верхний колонтитул Знак"/>
    <w:basedOn w:val="a0"/>
    <w:link w:val="a5"/>
    <w:uiPriority w:val="99"/>
    <w:rsid w:val="001A6AD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A6ADD"/>
    <w:pPr>
      <w:tabs>
        <w:tab w:val="center" w:pos="4677"/>
        <w:tab w:val="right" w:pos="9355"/>
      </w:tabs>
    </w:pPr>
  </w:style>
  <w:style w:type="character" w:customStyle="1" w:styleId="a8">
    <w:name w:val="Нижний колонтитул Знак"/>
    <w:basedOn w:val="a0"/>
    <w:link w:val="a7"/>
    <w:uiPriority w:val="99"/>
    <w:rsid w:val="001A6ADD"/>
    <w:rPr>
      <w:rFonts w:ascii="Times New Roman" w:eastAsia="Times New Roman" w:hAnsi="Times New Roman" w:cs="Times New Roman"/>
      <w:sz w:val="24"/>
      <w:szCs w:val="24"/>
      <w:lang w:eastAsia="ru-RU"/>
    </w:rPr>
  </w:style>
  <w:style w:type="paragraph" w:styleId="a9">
    <w:name w:val="List Paragraph"/>
    <w:basedOn w:val="a"/>
    <w:uiPriority w:val="34"/>
    <w:qFormat/>
    <w:rsid w:val="00FF0B2C"/>
    <w:pPr>
      <w:ind w:left="720"/>
      <w:contextualSpacing/>
    </w:pPr>
  </w:style>
  <w:style w:type="paragraph" w:styleId="aa">
    <w:name w:val="caption"/>
    <w:basedOn w:val="a"/>
    <w:next w:val="a"/>
    <w:uiPriority w:val="35"/>
    <w:unhideWhenUsed/>
    <w:qFormat/>
    <w:rsid w:val="00F20C8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4">
    <w:name w:val="Para 4"/>
    <w:basedOn w:val="a"/>
    <w:rsid w:val="00F44780"/>
    <w:pPr>
      <w:spacing w:beforeLines="50" w:afterLines="100" w:line="288" w:lineRule="atLeast"/>
      <w:jc w:val="center"/>
    </w:pPr>
    <w:rPr>
      <w:rFonts w:ascii="Cambria" w:hAnsi="Cambria" w:cs="Cambria"/>
      <w:color w:val="000000"/>
    </w:rPr>
  </w:style>
  <w:style w:type="paragraph" w:styleId="a3">
    <w:name w:val="Balloon Text"/>
    <w:basedOn w:val="a"/>
    <w:link w:val="a4"/>
    <w:uiPriority w:val="99"/>
    <w:semiHidden/>
    <w:unhideWhenUsed/>
    <w:rsid w:val="00F44780"/>
    <w:rPr>
      <w:rFonts w:ascii="Tahoma" w:hAnsi="Tahoma" w:cs="Tahoma"/>
      <w:sz w:val="16"/>
      <w:szCs w:val="16"/>
    </w:rPr>
  </w:style>
  <w:style w:type="character" w:customStyle="1" w:styleId="a4">
    <w:name w:val="Текст выноски Знак"/>
    <w:basedOn w:val="a0"/>
    <w:link w:val="a3"/>
    <w:uiPriority w:val="99"/>
    <w:semiHidden/>
    <w:rsid w:val="00F44780"/>
    <w:rPr>
      <w:rFonts w:ascii="Tahoma" w:eastAsia="Times New Roman" w:hAnsi="Tahoma" w:cs="Tahoma"/>
      <w:sz w:val="16"/>
      <w:szCs w:val="16"/>
      <w:lang w:eastAsia="ru-RU"/>
    </w:rPr>
  </w:style>
  <w:style w:type="paragraph" w:styleId="a5">
    <w:name w:val="header"/>
    <w:basedOn w:val="a"/>
    <w:link w:val="a6"/>
    <w:uiPriority w:val="99"/>
    <w:unhideWhenUsed/>
    <w:rsid w:val="001A6ADD"/>
    <w:pPr>
      <w:tabs>
        <w:tab w:val="center" w:pos="4677"/>
        <w:tab w:val="right" w:pos="9355"/>
      </w:tabs>
    </w:pPr>
  </w:style>
  <w:style w:type="character" w:customStyle="1" w:styleId="a6">
    <w:name w:val="Верхний колонтитул Знак"/>
    <w:basedOn w:val="a0"/>
    <w:link w:val="a5"/>
    <w:uiPriority w:val="99"/>
    <w:rsid w:val="001A6AD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A6ADD"/>
    <w:pPr>
      <w:tabs>
        <w:tab w:val="center" w:pos="4677"/>
        <w:tab w:val="right" w:pos="9355"/>
      </w:tabs>
    </w:pPr>
  </w:style>
  <w:style w:type="character" w:customStyle="1" w:styleId="a8">
    <w:name w:val="Нижний колонтитул Знак"/>
    <w:basedOn w:val="a0"/>
    <w:link w:val="a7"/>
    <w:uiPriority w:val="99"/>
    <w:rsid w:val="001A6ADD"/>
    <w:rPr>
      <w:rFonts w:ascii="Times New Roman" w:eastAsia="Times New Roman" w:hAnsi="Times New Roman" w:cs="Times New Roman"/>
      <w:sz w:val="24"/>
      <w:szCs w:val="24"/>
      <w:lang w:eastAsia="ru-RU"/>
    </w:rPr>
  </w:style>
  <w:style w:type="paragraph" w:styleId="a9">
    <w:name w:val="List Paragraph"/>
    <w:basedOn w:val="a"/>
    <w:uiPriority w:val="34"/>
    <w:qFormat/>
    <w:rsid w:val="00FF0B2C"/>
    <w:pPr>
      <w:ind w:left="720"/>
      <w:contextualSpacing/>
    </w:pPr>
  </w:style>
  <w:style w:type="paragraph" w:styleId="aa">
    <w:name w:val="caption"/>
    <w:basedOn w:val="a"/>
    <w:next w:val="a"/>
    <w:uiPriority w:val="35"/>
    <w:unhideWhenUsed/>
    <w:qFormat/>
    <w:rsid w:val="00F20C8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3058">
      <w:bodyDiv w:val="1"/>
      <w:marLeft w:val="0"/>
      <w:marRight w:val="0"/>
      <w:marTop w:val="0"/>
      <w:marBottom w:val="0"/>
      <w:divBdr>
        <w:top w:val="none" w:sz="0" w:space="0" w:color="auto"/>
        <w:left w:val="none" w:sz="0" w:space="0" w:color="auto"/>
        <w:bottom w:val="none" w:sz="0" w:space="0" w:color="auto"/>
        <w:right w:val="none" w:sz="0" w:space="0" w:color="auto"/>
      </w:divBdr>
      <w:divsChild>
        <w:div w:id="13725345">
          <w:marLeft w:val="547"/>
          <w:marRight w:val="0"/>
          <w:marTop w:val="154"/>
          <w:marBottom w:val="0"/>
          <w:divBdr>
            <w:top w:val="none" w:sz="0" w:space="0" w:color="auto"/>
            <w:left w:val="none" w:sz="0" w:space="0" w:color="auto"/>
            <w:bottom w:val="none" w:sz="0" w:space="0" w:color="auto"/>
            <w:right w:val="none" w:sz="0" w:space="0" w:color="auto"/>
          </w:divBdr>
        </w:div>
      </w:divsChild>
    </w:div>
    <w:div w:id="1329944200">
      <w:bodyDiv w:val="1"/>
      <w:marLeft w:val="0"/>
      <w:marRight w:val="0"/>
      <w:marTop w:val="0"/>
      <w:marBottom w:val="0"/>
      <w:divBdr>
        <w:top w:val="none" w:sz="0" w:space="0" w:color="auto"/>
        <w:left w:val="none" w:sz="0" w:space="0" w:color="auto"/>
        <w:bottom w:val="none" w:sz="0" w:space="0" w:color="auto"/>
        <w:right w:val="none" w:sz="0" w:space="0" w:color="auto"/>
      </w:divBdr>
      <w:divsChild>
        <w:div w:id="20179934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267D73-9460-4DD1-8316-12D623A35428}" type="doc">
      <dgm:prSet loTypeId="urn:microsoft.com/office/officeart/2005/8/layout/pyramid4" loCatId="pyramid" qsTypeId="urn:microsoft.com/office/officeart/2005/8/quickstyle/3d2" qsCatId="3D" csTypeId="urn:microsoft.com/office/officeart/2005/8/colors/accent1_2" csCatId="accent1" phldr="1"/>
      <dgm:spPr/>
      <dgm:t>
        <a:bodyPr/>
        <a:lstStyle/>
        <a:p>
          <a:endParaRPr lang="ru-RU"/>
        </a:p>
      </dgm:t>
    </dgm:pt>
    <dgm:pt modelId="{27D03A74-6DF6-40E7-8419-D2054398BBD0}">
      <dgm:prSet phldrT="[Текст]" custT="1"/>
      <dgm:spPr>
        <a:gradFill rotWithShape="0">
          <a:gsLst>
            <a:gs pos="0">
              <a:srgbClr val="FB4D1D"/>
            </a:gs>
            <a:gs pos="98000">
              <a:srgbClr val="FEBFB8"/>
            </a:gs>
            <a:gs pos="100000">
              <a:srgbClr val="FDBFB9"/>
            </a:gs>
          </a:gsLst>
          <a:lin ang="16200000" scaled="0"/>
        </a:gradFill>
      </dgm:spPr>
      <dgm:t>
        <a:bodyPr/>
        <a:lstStyle/>
        <a:p>
          <a:r>
            <a:rPr lang="ru-RU" sz="2000">
              <a:solidFill>
                <a:sysClr val="windowText" lastClr="000000"/>
              </a:solidFill>
              <a:latin typeface="Times New Roman" pitchFamily="18" charset="0"/>
              <a:cs typeface="Times New Roman" pitchFamily="18" charset="0"/>
            </a:rPr>
            <a:t>межличностный конфликт</a:t>
          </a:r>
        </a:p>
      </dgm:t>
    </dgm:pt>
    <dgm:pt modelId="{466D8E96-E20B-4D1F-B4D0-023C3353ADEA}" type="parTrans" cxnId="{B82F5DEA-A6C1-42B2-A590-F7130FC2C7D2}">
      <dgm:prSet/>
      <dgm:spPr/>
      <dgm:t>
        <a:bodyPr/>
        <a:lstStyle/>
        <a:p>
          <a:endParaRPr lang="ru-RU"/>
        </a:p>
      </dgm:t>
    </dgm:pt>
    <dgm:pt modelId="{679A5AD5-6DEE-4B9B-AAC4-23F54CBBA17F}" type="sibTrans" cxnId="{B82F5DEA-A6C1-42B2-A590-F7130FC2C7D2}">
      <dgm:prSet/>
      <dgm:spPr/>
      <dgm:t>
        <a:bodyPr/>
        <a:lstStyle/>
        <a:p>
          <a:endParaRPr lang="ru-RU"/>
        </a:p>
      </dgm:t>
    </dgm:pt>
    <dgm:pt modelId="{9C19C990-912F-47D0-8892-6728E7ABABF8}">
      <dgm:prSet phldrT="[Текст]" custT="1"/>
      <dgm:spPr>
        <a:gradFill rotWithShape="0">
          <a:gsLst>
            <a:gs pos="0">
              <a:srgbClr val="FFF5D5"/>
            </a:gs>
            <a:gs pos="100000">
              <a:srgbClr val="FFC000">
                <a:lumMod val="98000"/>
                <a:lumOff val="2000"/>
              </a:srgbClr>
            </a:gs>
            <a:gs pos="100000">
              <a:schemeClr val="accent1">
                <a:hueOff val="0"/>
                <a:satOff val="0"/>
                <a:lumOff val="0"/>
                <a:alphaOff val="0"/>
                <a:shade val="94000"/>
                <a:satMod val="135000"/>
              </a:schemeClr>
            </a:gs>
          </a:gsLst>
        </a:gradFill>
      </dgm:spPr>
      <dgm:t>
        <a:bodyPr/>
        <a:lstStyle/>
        <a:p>
          <a:r>
            <a:rPr lang="ru-RU" sz="3200">
              <a:solidFill>
                <a:sysClr val="windowText" lastClr="000000"/>
              </a:solidFill>
              <a:latin typeface="Times New Roman" pitchFamily="18" charset="0"/>
              <a:cs typeface="Times New Roman" pitchFamily="18" charset="0"/>
            </a:rPr>
            <a:t>цели</a:t>
          </a:r>
          <a:endParaRPr lang="ru-RU" sz="3200">
            <a:solidFill>
              <a:sysClr val="windowText" lastClr="000000"/>
            </a:solidFill>
          </a:endParaRPr>
        </a:p>
      </dgm:t>
    </dgm:pt>
    <dgm:pt modelId="{A90E52C6-5B6A-4887-9CBD-56EA687FFF9D}" type="parTrans" cxnId="{B2B21677-6408-4057-B86E-AB6DB6A0121C}">
      <dgm:prSet/>
      <dgm:spPr/>
      <dgm:t>
        <a:bodyPr/>
        <a:lstStyle/>
        <a:p>
          <a:endParaRPr lang="ru-RU"/>
        </a:p>
      </dgm:t>
    </dgm:pt>
    <dgm:pt modelId="{8E9C549C-D33C-4EA0-A047-513E68DD3FE5}" type="sibTrans" cxnId="{B2B21677-6408-4057-B86E-AB6DB6A0121C}">
      <dgm:prSet/>
      <dgm:spPr/>
      <dgm:t>
        <a:bodyPr/>
        <a:lstStyle/>
        <a:p>
          <a:endParaRPr lang="ru-RU"/>
        </a:p>
      </dgm:t>
    </dgm:pt>
    <dgm:pt modelId="{5BFCC5ED-2638-47D0-9E60-F727E1DF0EA3}">
      <dgm:prSet phldrT="[Текст]" custT="1"/>
      <dgm:spPr>
        <a:gradFill rotWithShape="0">
          <a:gsLst>
            <a:gs pos="0">
              <a:schemeClr val="tx2">
                <a:lumMod val="40000"/>
                <a:lumOff val="60000"/>
              </a:schemeClr>
            </a:gs>
            <a:gs pos="100000">
              <a:schemeClr val="tx2"/>
            </a:gs>
            <a:gs pos="100000">
              <a:srgbClr val="177EEF"/>
            </a:gs>
          </a:gsLst>
        </a:gradFill>
      </dgm:spPr>
      <dgm:t>
        <a:bodyPr/>
        <a:lstStyle/>
        <a:p>
          <a:r>
            <a:rPr lang="ru-RU" sz="2400">
              <a:solidFill>
                <a:sysClr val="windowText" lastClr="000000"/>
              </a:solidFill>
              <a:latin typeface="Times New Roman" pitchFamily="18" charset="0"/>
              <a:cs typeface="Times New Roman" pitchFamily="18" charset="0"/>
            </a:rPr>
            <a:t>оппоненты </a:t>
          </a:r>
          <a:endParaRPr lang="ru-RU" sz="2400">
            <a:solidFill>
              <a:sysClr val="windowText" lastClr="000000"/>
            </a:solidFill>
          </a:endParaRPr>
        </a:p>
      </dgm:t>
    </dgm:pt>
    <dgm:pt modelId="{3EA3AE0D-6379-4862-BE29-76075CFEF2C6}" type="parTrans" cxnId="{2A70E405-2793-4688-A8A7-8F92BC92FB3F}">
      <dgm:prSet/>
      <dgm:spPr/>
      <dgm:t>
        <a:bodyPr/>
        <a:lstStyle/>
        <a:p>
          <a:endParaRPr lang="ru-RU"/>
        </a:p>
      </dgm:t>
    </dgm:pt>
    <dgm:pt modelId="{EA0E9BFC-54BA-4BAF-B7AF-4E5E2B427593}" type="sibTrans" cxnId="{2A70E405-2793-4688-A8A7-8F92BC92FB3F}">
      <dgm:prSet/>
      <dgm:spPr/>
      <dgm:t>
        <a:bodyPr/>
        <a:lstStyle/>
        <a:p>
          <a:endParaRPr lang="ru-RU"/>
        </a:p>
      </dgm:t>
    </dgm:pt>
    <dgm:pt modelId="{CB48C0C6-ED18-4D7B-BCC8-6382594FE7E5}">
      <dgm:prSet phldrT="[Текст]" custT="1"/>
      <dgm:spPr>
        <a:gradFill rotWithShape="0">
          <a:gsLst>
            <a:gs pos="0">
              <a:srgbClr val="DDEBCF"/>
            </a:gs>
            <a:gs pos="0">
              <a:srgbClr val="9CB86E"/>
            </a:gs>
            <a:gs pos="100000">
              <a:srgbClr val="156B13"/>
            </a:gs>
          </a:gsLst>
          <a:lin ang="16200000" scaled="0"/>
        </a:gradFill>
      </dgm:spPr>
      <dgm:t>
        <a:bodyPr/>
        <a:lstStyle/>
        <a:p>
          <a:r>
            <a:rPr lang="ru-RU" sz="2400">
              <a:solidFill>
                <a:sysClr val="windowText" lastClr="000000"/>
              </a:solidFill>
              <a:latin typeface="Times New Roman" pitchFamily="18" charset="0"/>
              <a:cs typeface="Times New Roman" pitchFamily="18" charset="0"/>
            </a:rPr>
            <a:t>предмет конфликта</a:t>
          </a:r>
          <a:endParaRPr lang="ru-RU" sz="2400">
            <a:solidFill>
              <a:sysClr val="windowText" lastClr="000000"/>
            </a:solidFill>
          </a:endParaRPr>
        </a:p>
      </dgm:t>
    </dgm:pt>
    <dgm:pt modelId="{D027745A-59FE-4A3B-9C34-72885FB27D9B}" type="parTrans" cxnId="{AD1108D5-7D9A-40B3-82A8-90AEB5CF8E3C}">
      <dgm:prSet/>
      <dgm:spPr/>
      <dgm:t>
        <a:bodyPr/>
        <a:lstStyle/>
        <a:p>
          <a:endParaRPr lang="ru-RU"/>
        </a:p>
      </dgm:t>
    </dgm:pt>
    <dgm:pt modelId="{063F2A45-558C-4B05-BB58-F9F28EC0CFCF}" type="sibTrans" cxnId="{AD1108D5-7D9A-40B3-82A8-90AEB5CF8E3C}">
      <dgm:prSet/>
      <dgm:spPr/>
      <dgm:t>
        <a:bodyPr/>
        <a:lstStyle/>
        <a:p>
          <a:endParaRPr lang="ru-RU"/>
        </a:p>
      </dgm:t>
    </dgm:pt>
    <dgm:pt modelId="{BCD7FE3C-0403-4C50-AC03-E439333A89F2}" type="pres">
      <dgm:prSet presAssocID="{8A267D73-9460-4DD1-8316-12D623A35428}" presName="compositeShape" presStyleCnt="0">
        <dgm:presLayoutVars>
          <dgm:chMax val="9"/>
          <dgm:dir/>
          <dgm:resizeHandles val="exact"/>
        </dgm:presLayoutVars>
      </dgm:prSet>
      <dgm:spPr/>
      <dgm:t>
        <a:bodyPr/>
        <a:lstStyle/>
        <a:p>
          <a:endParaRPr lang="ru-RU"/>
        </a:p>
      </dgm:t>
    </dgm:pt>
    <dgm:pt modelId="{C236DED8-E1F0-40F9-B84C-F5C40CD96EBD}" type="pres">
      <dgm:prSet presAssocID="{8A267D73-9460-4DD1-8316-12D623A35428}" presName="triangle1" presStyleLbl="node1" presStyleIdx="0" presStyleCnt="4" custScaleX="103986">
        <dgm:presLayoutVars>
          <dgm:bulletEnabled val="1"/>
        </dgm:presLayoutVars>
      </dgm:prSet>
      <dgm:spPr/>
      <dgm:t>
        <a:bodyPr/>
        <a:lstStyle/>
        <a:p>
          <a:endParaRPr lang="ru-RU"/>
        </a:p>
      </dgm:t>
    </dgm:pt>
    <dgm:pt modelId="{A3DC7DBB-F655-4E72-B03D-84F3C33DB245}" type="pres">
      <dgm:prSet presAssocID="{8A267D73-9460-4DD1-8316-12D623A35428}" presName="triangle2" presStyleLbl="node1" presStyleIdx="1" presStyleCnt="4" custScaleX="100125" custLinFactNeighborX="-1147" custLinFactNeighborY="92">
        <dgm:presLayoutVars>
          <dgm:bulletEnabled val="1"/>
        </dgm:presLayoutVars>
      </dgm:prSet>
      <dgm:spPr/>
      <dgm:t>
        <a:bodyPr/>
        <a:lstStyle/>
        <a:p>
          <a:endParaRPr lang="ru-RU"/>
        </a:p>
      </dgm:t>
    </dgm:pt>
    <dgm:pt modelId="{A60A846C-211B-4898-80DC-245CBBACEBB0}" type="pres">
      <dgm:prSet presAssocID="{8A267D73-9460-4DD1-8316-12D623A35428}" presName="triangle3" presStyleLbl="node1" presStyleIdx="2" presStyleCnt="4">
        <dgm:presLayoutVars>
          <dgm:bulletEnabled val="1"/>
        </dgm:presLayoutVars>
      </dgm:prSet>
      <dgm:spPr/>
      <dgm:t>
        <a:bodyPr/>
        <a:lstStyle/>
        <a:p>
          <a:endParaRPr lang="ru-RU"/>
        </a:p>
      </dgm:t>
    </dgm:pt>
    <dgm:pt modelId="{20F2EA05-2ADB-481D-8CF4-B40905A645B2}" type="pres">
      <dgm:prSet presAssocID="{8A267D73-9460-4DD1-8316-12D623A35428}" presName="triangle4" presStyleLbl="node1" presStyleIdx="3" presStyleCnt="4" custScaleX="104270">
        <dgm:presLayoutVars>
          <dgm:bulletEnabled val="1"/>
        </dgm:presLayoutVars>
      </dgm:prSet>
      <dgm:spPr/>
      <dgm:t>
        <a:bodyPr/>
        <a:lstStyle/>
        <a:p>
          <a:endParaRPr lang="ru-RU"/>
        </a:p>
      </dgm:t>
    </dgm:pt>
  </dgm:ptLst>
  <dgm:cxnLst>
    <dgm:cxn modelId="{85681AEF-A355-4FA5-B951-377071B23575}" type="presOf" srcId="{27D03A74-6DF6-40E7-8419-D2054398BBD0}" destId="{C236DED8-E1F0-40F9-B84C-F5C40CD96EBD}" srcOrd="0" destOrd="0" presId="urn:microsoft.com/office/officeart/2005/8/layout/pyramid4"/>
    <dgm:cxn modelId="{2A70E405-2793-4688-A8A7-8F92BC92FB3F}" srcId="{8A267D73-9460-4DD1-8316-12D623A35428}" destId="{5BFCC5ED-2638-47D0-9E60-F727E1DF0EA3}" srcOrd="2" destOrd="0" parTransId="{3EA3AE0D-6379-4862-BE29-76075CFEF2C6}" sibTransId="{EA0E9BFC-54BA-4BAF-B7AF-4E5E2B427593}"/>
    <dgm:cxn modelId="{B82F5DEA-A6C1-42B2-A590-F7130FC2C7D2}" srcId="{8A267D73-9460-4DD1-8316-12D623A35428}" destId="{27D03A74-6DF6-40E7-8419-D2054398BBD0}" srcOrd="0" destOrd="0" parTransId="{466D8E96-E20B-4D1F-B4D0-023C3353ADEA}" sibTransId="{679A5AD5-6DEE-4B9B-AAC4-23F54CBBA17F}"/>
    <dgm:cxn modelId="{B6E7EA96-A57B-4D70-B3D7-2DE7E21709A4}" type="presOf" srcId="{CB48C0C6-ED18-4D7B-BCC8-6382594FE7E5}" destId="{20F2EA05-2ADB-481D-8CF4-B40905A645B2}" srcOrd="0" destOrd="0" presId="urn:microsoft.com/office/officeart/2005/8/layout/pyramid4"/>
    <dgm:cxn modelId="{B2B21677-6408-4057-B86E-AB6DB6A0121C}" srcId="{8A267D73-9460-4DD1-8316-12D623A35428}" destId="{9C19C990-912F-47D0-8892-6728E7ABABF8}" srcOrd="1" destOrd="0" parTransId="{A90E52C6-5B6A-4887-9CBD-56EA687FFF9D}" sibTransId="{8E9C549C-D33C-4EA0-A047-513E68DD3FE5}"/>
    <dgm:cxn modelId="{DCF56144-29BB-4170-8E41-547028CEFBB2}" type="presOf" srcId="{9C19C990-912F-47D0-8892-6728E7ABABF8}" destId="{A3DC7DBB-F655-4E72-B03D-84F3C33DB245}" srcOrd="0" destOrd="0" presId="urn:microsoft.com/office/officeart/2005/8/layout/pyramid4"/>
    <dgm:cxn modelId="{20BCEDB7-9DE0-4A1D-80EF-99C275924170}" type="presOf" srcId="{8A267D73-9460-4DD1-8316-12D623A35428}" destId="{BCD7FE3C-0403-4C50-AC03-E439333A89F2}" srcOrd="0" destOrd="0" presId="urn:microsoft.com/office/officeart/2005/8/layout/pyramid4"/>
    <dgm:cxn modelId="{8F84C408-1139-48E5-A84D-5C806FA15AF1}" type="presOf" srcId="{5BFCC5ED-2638-47D0-9E60-F727E1DF0EA3}" destId="{A60A846C-211B-4898-80DC-245CBBACEBB0}" srcOrd="0" destOrd="0" presId="urn:microsoft.com/office/officeart/2005/8/layout/pyramid4"/>
    <dgm:cxn modelId="{AD1108D5-7D9A-40B3-82A8-90AEB5CF8E3C}" srcId="{8A267D73-9460-4DD1-8316-12D623A35428}" destId="{CB48C0C6-ED18-4D7B-BCC8-6382594FE7E5}" srcOrd="3" destOrd="0" parTransId="{D027745A-59FE-4A3B-9C34-72885FB27D9B}" sibTransId="{063F2A45-558C-4B05-BB58-F9F28EC0CFCF}"/>
    <dgm:cxn modelId="{3B9EB918-7FBE-4245-9979-7F23EA4DA555}" type="presParOf" srcId="{BCD7FE3C-0403-4C50-AC03-E439333A89F2}" destId="{C236DED8-E1F0-40F9-B84C-F5C40CD96EBD}" srcOrd="0" destOrd="0" presId="urn:microsoft.com/office/officeart/2005/8/layout/pyramid4"/>
    <dgm:cxn modelId="{2E8AA59F-BA3E-405A-A6D2-9B088E0F71C5}" type="presParOf" srcId="{BCD7FE3C-0403-4C50-AC03-E439333A89F2}" destId="{A3DC7DBB-F655-4E72-B03D-84F3C33DB245}" srcOrd="1" destOrd="0" presId="urn:microsoft.com/office/officeart/2005/8/layout/pyramid4"/>
    <dgm:cxn modelId="{653F3D2B-D547-4CC7-A0AA-4373510B2764}" type="presParOf" srcId="{BCD7FE3C-0403-4C50-AC03-E439333A89F2}" destId="{A60A846C-211B-4898-80DC-245CBBACEBB0}" srcOrd="2" destOrd="0" presId="urn:microsoft.com/office/officeart/2005/8/layout/pyramid4"/>
    <dgm:cxn modelId="{188F29CE-72F9-46A7-95FA-A57F2061E79F}" type="presParOf" srcId="{BCD7FE3C-0403-4C50-AC03-E439333A89F2}" destId="{20F2EA05-2ADB-481D-8CF4-B40905A645B2}" srcOrd="3" destOrd="0" presId="urn:microsoft.com/office/officeart/2005/8/layout/pyramid4"/>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6DED8-E1F0-40F9-B84C-F5C40CD96EBD}">
      <dsp:nvSpPr>
        <dsp:cNvPr id="0" name=""/>
        <dsp:cNvSpPr/>
      </dsp:nvSpPr>
      <dsp:spPr>
        <a:xfrm>
          <a:off x="2392162" y="0"/>
          <a:ext cx="2573562" cy="2474912"/>
        </a:xfrm>
        <a:prstGeom prst="triangle">
          <a:avLst/>
        </a:prstGeom>
        <a:gradFill rotWithShape="0">
          <a:gsLst>
            <a:gs pos="0">
              <a:srgbClr val="FB4D1D"/>
            </a:gs>
            <a:gs pos="98000">
              <a:srgbClr val="FEBFB8"/>
            </a:gs>
            <a:gs pos="100000">
              <a:srgbClr val="FDBFB9"/>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solidFill>
                <a:sysClr val="windowText" lastClr="000000"/>
              </a:solidFill>
              <a:latin typeface="Times New Roman" pitchFamily="18" charset="0"/>
              <a:cs typeface="Times New Roman" pitchFamily="18" charset="0"/>
            </a:rPr>
            <a:t>межличностный конфликт</a:t>
          </a:r>
        </a:p>
      </dsp:txBody>
      <dsp:txXfrm>
        <a:off x="3035553" y="1237456"/>
        <a:ext cx="1286781" cy="1237456"/>
      </dsp:txXfrm>
    </dsp:sp>
    <dsp:sp modelId="{A3DC7DBB-F655-4E72-B03D-84F3C33DB245}">
      <dsp:nvSpPr>
        <dsp:cNvPr id="0" name=""/>
        <dsp:cNvSpPr/>
      </dsp:nvSpPr>
      <dsp:spPr>
        <a:xfrm>
          <a:off x="1174097" y="2474912"/>
          <a:ext cx="2478006" cy="2474912"/>
        </a:xfrm>
        <a:prstGeom prst="triangle">
          <a:avLst/>
        </a:prstGeom>
        <a:gradFill rotWithShape="0">
          <a:gsLst>
            <a:gs pos="0">
              <a:srgbClr val="FFF5D5"/>
            </a:gs>
            <a:gs pos="100000">
              <a:srgbClr val="FFC000">
                <a:lumMod val="98000"/>
                <a:lumOff val="2000"/>
              </a:srgb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kern="1200">
              <a:solidFill>
                <a:sysClr val="windowText" lastClr="000000"/>
              </a:solidFill>
              <a:latin typeface="Times New Roman" pitchFamily="18" charset="0"/>
              <a:cs typeface="Times New Roman" pitchFamily="18" charset="0"/>
            </a:rPr>
            <a:t>цели</a:t>
          </a:r>
          <a:endParaRPr lang="ru-RU" sz="3200" kern="1200">
            <a:solidFill>
              <a:sysClr val="windowText" lastClr="000000"/>
            </a:solidFill>
          </a:endParaRPr>
        </a:p>
      </dsp:txBody>
      <dsp:txXfrm>
        <a:off x="1793599" y="3712368"/>
        <a:ext cx="1239003" cy="1237456"/>
      </dsp:txXfrm>
    </dsp:sp>
    <dsp:sp modelId="{A60A846C-211B-4898-80DC-245CBBACEBB0}">
      <dsp:nvSpPr>
        <dsp:cNvPr id="0" name=""/>
        <dsp:cNvSpPr/>
      </dsp:nvSpPr>
      <dsp:spPr>
        <a:xfrm rot="10800000">
          <a:off x="2441487" y="2474912"/>
          <a:ext cx="2474912" cy="2474912"/>
        </a:xfrm>
        <a:prstGeom prst="triangle">
          <a:avLst/>
        </a:prstGeom>
        <a:gradFill rotWithShape="0">
          <a:gsLst>
            <a:gs pos="0">
              <a:schemeClr val="tx2">
                <a:lumMod val="40000"/>
                <a:lumOff val="60000"/>
              </a:schemeClr>
            </a:gs>
            <a:gs pos="100000">
              <a:schemeClr val="tx2"/>
            </a:gs>
            <a:gs pos="100000">
              <a:srgbClr val="177EEF"/>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kern="1200">
              <a:solidFill>
                <a:sysClr val="windowText" lastClr="000000"/>
              </a:solidFill>
              <a:latin typeface="Times New Roman" pitchFamily="18" charset="0"/>
              <a:cs typeface="Times New Roman" pitchFamily="18" charset="0"/>
            </a:rPr>
            <a:t>оппоненты </a:t>
          </a:r>
          <a:endParaRPr lang="ru-RU" sz="2400" kern="1200">
            <a:solidFill>
              <a:sysClr val="windowText" lastClr="000000"/>
            </a:solidFill>
          </a:endParaRPr>
        </a:p>
      </dsp:txBody>
      <dsp:txXfrm rot="10800000">
        <a:off x="3060215" y="2474912"/>
        <a:ext cx="1237456" cy="1237456"/>
      </dsp:txXfrm>
    </dsp:sp>
    <dsp:sp modelId="{20F2EA05-2ADB-481D-8CF4-B40905A645B2}">
      <dsp:nvSpPr>
        <dsp:cNvPr id="0" name=""/>
        <dsp:cNvSpPr/>
      </dsp:nvSpPr>
      <dsp:spPr>
        <a:xfrm>
          <a:off x="3626104" y="2474912"/>
          <a:ext cx="2580591" cy="2474912"/>
        </a:xfrm>
        <a:prstGeom prst="triangle">
          <a:avLst/>
        </a:prstGeom>
        <a:gradFill rotWithShape="0">
          <a:gsLst>
            <a:gs pos="0">
              <a:srgbClr val="DDEBCF"/>
            </a:gs>
            <a:gs pos="0">
              <a:srgbClr val="9CB86E"/>
            </a:gs>
            <a:gs pos="100000">
              <a:srgbClr val="156B13"/>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kern="1200">
              <a:solidFill>
                <a:sysClr val="windowText" lastClr="000000"/>
              </a:solidFill>
              <a:latin typeface="Times New Roman" pitchFamily="18" charset="0"/>
              <a:cs typeface="Times New Roman" pitchFamily="18" charset="0"/>
            </a:rPr>
            <a:t>предмет конфликта</a:t>
          </a:r>
          <a:endParaRPr lang="ru-RU" sz="2400" kern="1200">
            <a:solidFill>
              <a:sysClr val="windowText" lastClr="000000"/>
            </a:solidFill>
          </a:endParaRPr>
        </a:p>
      </dsp:txBody>
      <dsp:txXfrm>
        <a:off x="4271252" y="3712368"/>
        <a:ext cx="1290295" cy="12374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1400-751C-433F-B91A-C95BA08E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Савиновская</dc:creator>
  <cp:lastModifiedBy>Филимонова Ольга Анатольевна</cp:lastModifiedBy>
  <cp:revision>19</cp:revision>
  <cp:lastPrinted>2017-02-14T10:14:00Z</cp:lastPrinted>
  <dcterms:created xsi:type="dcterms:W3CDTF">2017-02-14T09:46:00Z</dcterms:created>
  <dcterms:modified xsi:type="dcterms:W3CDTF">2017-02-28T13:10:00Z</dcterms:modified>
</cp:coreProperties>
</file>